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DCFB" w14:textId="774A0853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BD751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446ECA7F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BD75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BD75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veljače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BD75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6E7EAF0A" w14:textId="27352941" w:rsidR="00BD751A" w:rsidRPr="00BD751A" w:rsidRDefault="00DB7D0D" w:rsidP="00BD7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 xml:space="preserve">1. </w:t>
      </w:r>
      <w:r w:rsidR="00BD751A" w:rsidRPr="00BD751A">
        <w:rPr>
          <w:rFonts w:ascii="Times New Roman" w:hAnsi="Times New Roman" w:cs="Times New Roman"/>
          <w:sz w:val="24"/>
          <w:szCs w:val="24"/>
        </w:rPr>
        <w:t>Usvajanje zapisnika sa 4. elektroničke/telefonske sjednice Upravnog vijeća Doma za</w:t>
      </w:r>
      <w:r w:rsidR="00BD751A">
        <w:rPr>
          <w:rFonts w:ascii="Times New Roman" w:hAnsi="Times New Roman" w:cs="Times New Roman"/>
          <w:sz w:val="24"/>
          <w:szCs w:val="24"/>
        </w:rPr>
        <w:t xml:space="preserve"> </w:t>
      </w:r>
      <w:r w:rsidR="00BD751A" w:rsidRPr="00BD751A">
        <w:rPr>
          <w:rFonts w:ascii="Times New Roman" w:hAnsi="Times New Roman" w:cs="Times New Roman"/>
          <w:sz w:val="24"/>
          <w:szCs w:val="24"/>
        </w:rPr>
        <w:t>starije i nemoćne</w:t>
      </w:r>
      <w:r w:rsidR="00BD751A">
        <w:rPr>
          <w:rFonts w:ascii="Times New Roman" w:hAnsi="Times New Roman" w:cs="Times New Roman"/>
          <w:sz w:val="24"/>
          <w:szCs w:val="24"/>
        </w:rPr>
        <w:t xml:space="preserve"> </w:t>
      </w:r>
      <w:r w:rsidR="00BD751A" w:rsidRPr="00BD751A">
        <w:rPr>
          <w:rFonts w:ascii="Times New Roman" w:hAnsi="Times New Roman" w:cs="Times New Roman"/>
          <w:sz w:val="24"/>
          <w:szCs w:val="24"/>
        </w:rPr>
        <w:t>osobe Požega održane 28.11.2024. godine,</w:t>
      </w:r>
    </w:p>
    <w:p w14:paraId="6EA7FC7D" w14:textId="55842F95" w:rsidR="00BD751A" w:rsidRPr="00BD751A" w:rsidRDefault="00BD751A" w:rsidP="00BD7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1A">
        <w:rPr>
          <w:rFonts w:ascii="Times New Roman" w:hAnsi="Times New Roman" w:cs="Times New Roman"/>
          <w:sz w:val="24"/>
          <w:szCs w:val="24"/>
        </w:rPr>
        <w:t>2. Donošenje odluke o usvajanju Financijskog izvješća Doma za starije i nemoćne osobe Požega za 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1A">
        <w:rPr>
          <w:rFonts w:ascii="Times New Roman" w:hAnsi="Times New Roman" w:cs="Times New Roman"/>
          <w:sz w:val="24"/>
          <w:szCs w:val="24"/>
        </w:rPr>
        <w:t>godinu,</w:t>
      </w:r>
    </w:p>
    <w:p w14:paraId="3D8E3974" w14:textId="77777777" w:rsidR="00BD751A" w:rsidRPr="00BD751A" w:rsidRDefault="00BD751A" w:rsidP="00BD7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1A">
        <w:rPr>
          <w:rFonts w:ascii="Times New Roman" w:hAnsi="Times New Roman" w:cs="Times New Roman"/>
          <w:sz w:val="24"/>
          <w:szCs w:val="24"/>
        </w:rPr>
        <w:t>3. Donošenje odluke o raspodjeli rezultata Doma za starije i nemoćne osobe Požega za 2024. godinu,</w:t>
      </w:r>
    </w:p>
    <w:p w14:paraId="4A96428D" w14:textId="7B9941F8" w:rsidR="00BD751A" w:rsidRPr="00BD751A" w:rsidRDefault="00BD751A" w:rsidP="00BD7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1A">
        <w:rPr>
          <w:rFonts w:ascii="Times New Roman" w:hAnsi="Times New Roman" w:cs="Times New Roman"/>
          <w:sz w:val="24"/>
          <w:szCs w:val="24"/>
        </w:rPr>
        <w:t>4. Donošenje odluke o usvajanju Izvješća o radu Doma za starije i nemoćne osobe Požega za 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1A">
        <w:rPr>
          <w:rFonts w:ascii="Times New Roman" w:hAnsi="Times New Roman" w:cs="Times New Roman"/>
          <w:sz w:val="24"/>
          <w:szCs w:val="24"/>
        </w:rPr>
        <w:t>godinu,</w:t>
      </w:r>
    </w:p>
    <w:p w14:paraId="3C46908A" w14:textId="1EB336CA" w:rsidR="00BD751A" w:rsidRPr="00BD751A" w:rsidRDefault="00BD751A" w:rsidP="00BD7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1A">
        <w:rPr>
          <w:rFonts w:ascii="Times New Roman" w:hAnsi="Times New Roman" w:cs="Times New Roman"/>
          <w:sz w:val="24"/>
          <w:szCs w:val="24"/>
        </w:rPr>
        <w:t>5. Donošenje odluke o usvajanju Plana i programa rada Doma za starije i nemoćne osobe Požega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1A">
        <w:rPr>
          <w:rFonts w:ascii="Times New Roman" w:hAnsi="Times New Roman" w:cs="Times New Roman"/>
          <w:sz w:val="24"/>
          <w:szCs w:val="24"/>
        </w:rPr>
        <w:t>2025. godinu,</w:t>
      </w:r>
    </w:p>
    <w:p w14:paraId="4BF34AA9" w14:textId="0F7218FC" w:rsidR="00BD751A" w:rsidRPr="00BD751A" w:rsidRDefault="00BD751A" w:rsidP="00BD7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1A">
        <w:rPr>
          <w:rFonts w:ascii="Times New Roman" w:hAnsi="Times New Roman" w:cs="Times New Roman"/>
          <w:sz w:val="24"/>
          <w:szCs w:val="24"/>
        </w:rPr>
        <w:t>6. Donošenje odluke o davanju suglasnosti za provedbu postupka jednostavne nabave radi izvođenja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51A">
        <w:rPr>
          <w:rFonts w:ascii="Times New Roman" w:hAnsi="Times New Roman" w:cs="Times New Roman"/>
          <w:sz w:val="24"/>
          <w:szCs w:val="24"/>
        </w:rPr>
        <w:t>investicijskih radova za projekt ,,Sustav za dojavu požara“ u Domu za starije i nemoćne osobe Požega,</w:t>
      </w:r>
    </w:p>
    <w:p w14:paraId="4F84226A" w14:textId="77777777" w:rsidR="00BD751A" w:rsidRPr="00BD751A" w:rsidRDefault="00BD751A" w:rsidP="00BD7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51A">
        <w:rPr>
          <w:rFonts w:ascii="Times New Roman" w:hAnsi="Times New Roman" w:cs="Times New Roman"/>
          <w:sz w:val="24"/>
          <w:szCs w:val="24"/>
        </w:rPr>
        <w:t>7. Različito.</w:t>
      </w: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2C32"/>
    <w:rsid w:val="000F66B7"/>
    <w:rsid w:val="001D37A1"/>
    <w:rsid w:val="00317226"/>
    <w:rsid w:val="0035562F"/>
    <w:rsid w:val="003F23E5"/>
    <w:rsid w:val="00400E47"/>
    <w:rsid w:val="004B3136"/>
    <w:rsid w:val="004E35D0"/>
    <w:rsid w:val="006F1B93"/>
    <w:rsid w:val="00750796"/>
    <w:rsid w:val="007728CB"/>
    <w:rsid w:val="0080217E"/>
    <w:rsid w:val="00885C21"/>
    <w:rsid w:val="00892775"/>
    <w:rsid w:val="008C23C5"/>
    <w:rsid w:val="008C3347"/>
    <w:rsid w:val="008D72DF"/>
    <w:rsid w:val="00902DAD"/>
    <w:rsid w:val="009361D6"/>
    <w:rsid w:val="00AA75FA"/>
    <w:rsid w:val="00B258EC"/>
    <w:rsid w:val="00B30F69"/>
    <w:rsid w:val="00B653D4"/>
    <w:rsid w:val="00B654DE"/>
    <w:rsid w:val="00BC366E"/>
    <w:rsid w:val="00BD751A"/>
    <w:rsid w:val="00C268AE"/>
    <w:rsid w:val="00CA12D8"/>
    <w:rsid w:val="00CA2A82"/>
    <w:rsid w:val="00D85FFB"/>
    <w:rsid w:val="00D86456"/>
    <w:rsid w:val="00DB7D0D"/>
    <w:rsid w:val="00EA7CDA"/>
    <w:rsid w:val="00EC6101"/>
    <w:rsid w:val="00F04B4A"/>
    <w:rsid w:val="00F37F61"/>
    <w:rsid w:val="00F86C9A"/>
    <w:rsid w:val="00FB18C2"/>
    <w:rsid w:val="00FB73A6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 Marušić</cp:lastModifiedBy>
  <cp:revision>2</cp:revision>
  <dcterms:created xsi:type="dcterms:W3CDTF">2025-02-04T11:05:00Z</dcterms:created>
  <dcterms:modified xsi:type="dcterms:W3CDTF">2025-02-04T11:05:00Z</dcterms:modified>
</cp:coreProperties>
</file>