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sz w:val="20"/>
          <w:szCs w:val="20"/>
        </w:rPr>
        <w:t>DOM ZA STARIJE I NEMOĆNE OSOBE POŽEGA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Dr.Filipa Potrebice 2a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34000 Požega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KLASA:</w:t>
      </w:r>
      <w:r w:rsidR="00FC7E04" w:rsidRPr="00FC7E04">
        <w:rPr>
          <w:rFonts w:ascii="ArialMT" w:hAnsi="ArialMT" w:cs="ArialMT"/>
          <w:sz w:val="20"/>
          <w:szCs w:val="20"/>
        </w:rPr>
        <w:t xml:space="preserve"> </w:t>
      </w:r>
      <w:r w:rsidR="00FC7E04">
        <w:rPr>
          <w:rFonts w:ascii="ArialMT" w:hAnsi="ArialMT" w:cs="ArialMT"/>
          <w:sz w:val="20"/>
          <w:szCs w:val="20"/>
        </w:rPr>
        <w:t>372-01/</w:t>
      </w:r>
      <w:r w:rsidR="00960AAD">
        <w:rPr>
          <w:rFonts w:ascii="ArialMT" w:hAnsi="ArialMT" w:cs="ArialMT"/>
          <w:sz w:val="20"/>
          <w:szCs w:val="20"/>
        </w:rPr>
        <w:t>20</w:t>
      </w:r>
      <w:r w:rsidR="00FC7E04">
        <w:rPr>
          <w:rFonts w:ascii="ArialMT" w:hAnsi="ArialMT" w:cs="ArialMT"/>
          <w:sz w:val="20"/>
          <w:szCs w:val="20"/>
        </w:rPr>
        <w:t>-01/</w:t>
      </w:r>
      <w:r w:rsidR="00960AAD">
        <w:rPr>
          <w:rFonts w:ascii="ArialMT" w:hAnsi="ArialMT" w:cs="ArialMT"/>
          <w:sz w:val="20"/>
          <w:szCs w:val="20"/>
        </w:rPr>
        <w:t>2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URBROJ:</w:t>
      </w:r>
      <w:r w:rsidR="00FC7E04" w:rsidRPr="00FC7E04">
        <w:rPr>
          <w:rFonts w:ascii="ArialMT" w:hAnsi="ArialMT" w:cs="ArialMT"/>
          <w:sz w:val="20"/>
          <w:szCs w:val="20"/>
        </w:rPr>
        <w:t xml:space="preserve"> </w:t>
      </w:r>
      <w:r w:rsidR="00FC7E04">
        <w:rPr>
          <w:rFonts w:ascii="ArialMT" w:hAnsi="ArialMT" w:cs="ArialMT"/>
          <w:sz w:val="20"/>
          <w:szCs w:val="20"/>
        </w:rPr>
        <w:t>2177/01-10-03/01-</w:t>
      </w:r>
      <w:r w:rsidR="00960AAD">
        <w:rPr>
          <w:rFonts w:ascii="ArialMT" w:hAnsi="ArialMT" w:cs="ArialMT"/>
          <w:sz w:val="20"/>
          <w:szCs w:val="20"/>
        </w:rPr>
        <w:t>20</w:t>
      </w:r>
      <w:r w:rsidR="00FC7E04">
        <w:rPr>
          <w:rFonts w:ascii="ArialMT" w:hAnsi="ArialMT" w:cs="ArialMT"/>
          <w:sz w:val="20"/>
          <w:szCs w:val="20"/>
        </w:rPr>
        <w:t>-2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Požega, </w:t>
      </w:r>
      <w:r w:rsidR="0008712E">
        <w:rPr>
          <w:rFonts w:ascii="ArialMT" w:hAnsi="ArialMT" w:cs="ArialMT"/>
          <w:sz w:val="20"/>
          <w:szCs w:val="20"/>
        </w:rPr>
        <w:t>08</w:t>
      </w:r>
      <w:r>
        <w:rPr>
          <w:rFonts w:ascii="ArialMT" w:hAnsi="ArialMT" w:cs="ArialMT"/>
          <w:sz w:val="20"/>
          <w:szCs w:val="20"/>
        </w:rPr>
        <w:t>.</w:t>
      </w:r>
      <w:r w:rsidR="0008712E">
        <w:rPr>
          <w:rFonts w:ascii="ArialMT" w:hAnsi="ArialMT" w:cs="ArialMT"/>
          <w:sz w:val="20"/>
          <w:szCs w:val="20"/>
        </w:rPr>
        <w:t>01</w:t>
      </w:r>
      <w:r>
        <w:rPr>
          <w:rFonts w:ascii="ArialMT" w:hAnsi="ArialMT" w:cs="ArialMT"/>
          <w:sz w:val="20"/>
          <w:szCs w:val="20"/>
        </w:rPr>
        <w:t>.20</w:t>
      </w:r>
      <w:r w:rsidR="00960AAD">
        <w:rPr>
          <w:rFonts w:ascii="ArialMT" w:hAnsi="ArialMT" w:cs="ArialMT"/>
          <w:sz w:val="20"/>
          <w:szCs w:val="20"/>
        </w:rPr>
        <w:t>20</w:t>
      </w:r>
      <w:r>
        <w:rPr>
          <w:rFonts w:ascii="ArialMT" w:hAnsi="ArialMT" w:cs="ArialMT"/>
          <w:sz w:val="20"/>
          <w:szCs w:val="20"/>
        </w:rPr>
        <w:t>.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87029" w:rsidRDefault="000142A9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142A9">
        <w:rPr>
          <w:rFonts w:ascii="ArialMT" w:hAnsi="ArialMT" w:cs="ArialMT"/>
          <w:sz w:val="20"/>
          <w:szCs w:val="20"/>
          <w:lang w:val="it-IT"/>
        </w:rPr>
        <w:t>Temeljem članka 6. Zakona o zakupu i kupoprodaji poslovnog prostora (N.N</w:t>
      </w:r>
      <w:r w:rsidR="00960AAD">
        <w:rPr>
          <w:rFonts w:ascii="ArialMT" w:hAnsi="ArialMT" w:cs="ArialMT"/>
          <w:sz w:val="20"/>
          <w:szCs w:val="20"/>
          <w:lang w:val="it-IT"/>
        </w:rPr>
        <w:t>.</w:t>
      </w:r>
      <w:r w:rsidRPr="000142A9">
        <w:rPr>
          <w:rFonts w:ascii="ArialMT" w:hAnsi="ArialMT" w:cs="ArialMT"/>
          <w:sz w:val="20"/>
          <w:szCs w:val="20"/>
          <w:lang w:val="it-IT"/>
        </w:rPr>
        <w:t>125/11</w:t>
      </w:r>
      <w:r w:rsidR="00960AAD" w:rsidRPr="00960AAD">
        <w:rPr>
          <w:rFonts w:ascii="ArialMT" w:hAnsi="ArialMT" w:cs="ArialMT"/>
          <w:sz w:val="20"/>
          <w:szCs w:val="20"/>
          <w:lang w:val="it-IT"/>
        </w:rPr>
        <w:t>, 64/15, 112/18), članka.39. Statuta Doma za starije i nemoćne osobe Požega od dana 03.11.2014.godine i Izmjena i dopuna Statuta Doma za starije i nemoćne osobe Požega od 29.12.2015.godine</w:t>
      </w:r>
      <w:r>
        <w:rPr>
          <w:rFonts w:ascii="ArialMT" w:hAnsi="ArialMT" w:cs="ArialMT"/>
          <w:sz w:val="20"/>
          <w:szCs w:val="20"/>
          <w:lang w:val="it-IT"/>
        </w:rPr>
        <w:t>,</w:t>
      </w:r>
      <w:r w:rsidRPr="000142A9">
        <w:rPr>
          <w:rFonts w:ascii="ArialMT" w:hAnsi="ArialMT" w:cs="ArialMT"/>
          <w:sz w:val="20"/>
          <w:szCs w:val="20"/>
          <w:lang w:val="it-IT"/>
        </w:rPr>
        <w:t xml:space="preserve"> članka</w:t>
      </w:r>
      <w:r>
        <w:rPr>
          <w:rFonts w:ascii="ArialMT" w:hAnsi="ArialMT" w:cs="ArialMT"/>
          <w:sz w:val="20"/>
          <w:szCs w:val="20"/>
          <w:lang w:val="it-IT"/>
        </w:rPr>
        <w:t xml:space="preserve"> </w:t>
      </w:r>
      <w:r w:rsidRPr="000142A9">
        <w:rPr>
          <w:rFonts w:ascii="ArialMT" w:hAnsi="ArialMT" w:cs="ArialMT"/>
          <w:sz w:val="20"/>
          <w:szCs w:val="20"/>
          <w:lang w:val="it-IT"/>
        </w:rPr>
        <w:t>39. Statuta Doma za starije i nemoćne osobe Požega od dana 03.11.2014.godine</w:t>
      </w:r>
      <w:r w:rsidR="0008712E">
        <w:rPr>
          <w:rFonts w:ascii="ArialMT" w:hAnsi="ArialMT" w:cs="ArialMT"/>
          <w:sz w:val="20"/>
          <w:szCs w:val="20"/>
        </w:rPr>
        <w:t xml:space="preserve"> i O</w:t>
      </w:r>
      <w:r w:rsidR="00987029">
        <w:rPr>
          <w:rFonts w:ascii="ArialMT" w:hAnsi="ArialMT" w:cs="ArialMT"/>
          <w:sz w:val="20"/>
          <w:szCs w:val="20"/>
        </w:rPr>
        <w:t xml:space="preserve">dluke </w:t>
      </w:r>
      <w:r w:rsidR="0008712E">
        <w:rPr>
          <w:rFonts w:ascii="ArialMT" w:hAnsi="ArialMT" w:cs="ArialMT"/>
          <w:sz w:val="20"/>
          <w:szCs w:val="20"/>
        </w:rPr>
        <w:t xml:space="preserve">o </w:t>
      </w:r>
      <w:r w:rsidR="00CB170A">
        <w:rPr>
          <w:rFonts w:ascii="ArialMT" w:hAnsi="ArialMT" w:cs="ArialMT"/>
          <w:sz w:val="20"/>
          <w:szCs w:val="20"/>
        </w:rPr>
        <w:t xml:space="preserve">raspisivanju javnog natječaja za </w:t>
      </w:r>
      <w:r w:rsidR="0008712E">
        <w:rPr>
          <w:rFonts w:ascii="ArialMT" w:hAnsi="ArialMT" w:cs="ArialMT"/>
          <w:sz w:val="20"/>
          <w:szCs w:val="20"/>
        </w:rPr>
        <w:t>davanj</w:t>
      </w:r>
      <w:r w:rsidR="00CB170A">
        <w:rPr>
          <w:rFonts w:ascii="ArialMT" w:hAnsi="ArialMT" w:cs="ArialMT"/>
          <w:sz w:val="20"/>
          <w:szCs w:val="20"/>
        </w:rPr>
        <w:t xml:space="preserve">e </w:t>
      </w:r>
      <w:r w:rsidR="0008712E">
        <w:rPr>
          <w:rFonts w:ascii="ArialMT" w:hAnsi="ArialMT" w:cs="ArialMT"/>
          <w:sz w:val="20"/>
          <w:szCs w:val="20"/>
        </w:rPr>
        <w:t xml:space="preserve">u zakup poslovnog prostora KLASA: </w:t>
      </w:r>
      <w:r w:rsidR="00FC7E04">
        <w:rPr>
          <w:rFonts w:ascii="ArialMT" w:hAnsi="ArialMT" w:cs="ArialMT"/>
          <w:sz w:val="20"/>
          <w:szCs w:val="20"/>
        </w:rPr>
        <w:t>372-01/</w:t>
      </w:r>
      <w:r w:rsidR="00960AAD">
        <w:rPr>
          <w:rFonts w:ascii="ArialMT" w:hAnsi="ArialMT" w:cs="ArialMT"/>
          <w:sz w:val="20"/>
          <w:szCs w:val="20"/>
        </w:rPr>
        <w:t>20</w:t>
      </w:r>
      <w:r w:rsidR="00FC7E04">
        <w:rPr>
          <w:rFonts w:ascii="ArialMT" w:hAnsi="ArialMT" w:cs="ArialMT"/>
          <w:sz w:val="20"/>
          <w:szCs w:val="20"/>
        </w:rPr>
        <w:t>-01/</w:t>
      </w:r>
      <w:r w:rsidR="00960AAD">
        <w:rPr>
          <w:rFonts w:ascii="ArialMT" w:hAnsi="ArialMT" w:cs="ArialMT"/>
          <w:sz w:val="20"/>
          <w:szCs w:val="20"/>
        </w:rPr>
        <w:t>2</w:t>
      </w:r>
      <w:r w:rsidR="00FC7E04">
        <w:rPr>
          <w:rFonts w:ascii="ArialMT" w:hAnsi="ArialMT" w:cs="ArialMT"/>
          <w:sz w:val="20"/>
          <w:szCs w:val="20"/>
        </w:rPr>
        <w:t xml:space="preserve">, </w:t>
      </w:r>
      <w:r w:rsidR="0008712E">
        <w:rPr>
          <w:rFonts w:ascii="ArialMT" w:hAnsi="ArialMT" w:cs="ArialMT"/>
          <w:sz w:val="20"/>
          <w:szCs w:val="20"/>
        </w:rPr>
        <w:t>URBROJ:</w:t>
      </w:r>
      <w:r w:rsidR="00987029">
        <w:rPr>
          <w:rFonts w:ascii="ArialMT" w:hAnsi="ArialMT" w:cs="ArialMT"/>
          <w:sz w:val="20"/>
          <w:szCs w:val="20"/>
        </w:rPr>
        <w:t xml:space="preserve"> </w:t>
      </w:r>
      <w:r w:rsidR="00FC7E04">
        <w:rPr>
          <w:rFonts w:ascii="ArialMT" w:hAnsi="ArialMT" w:cs="ArialMT"/>
          <w:sz w:val="20"/>
          <w:szCs w:val="20"/>
        </w:rPr>
        <w:t>2177/01-10-03/01-</w:t>
      </w:r>
      <w:r w:rsidR="00960AAD">
        <w:rPr>
          <w:rFonts w:ascii="ArialMT" w:hAnsi="ArialMT" w:cs="ArialMT"/>
          <w:sz w:val="20"/>
          <w:szCs w:val="20"/>
        </w:rPr>
        <w:t>20</w:t>
      </w:r>
      <w:r w:rsidR="00FC7E04">
        <w:rPr>
          <w:rFonts w:ascii="ArialMT" w:hAnsi="ArialMT" w:cs="ArialMT"/>
          <w:sz w:val="20"/>
          <w:szCs w:val="20"/>
        </w:rPr>
        <w:t>-1 od 08.01.20</w:t>
      </w:r>
      <w:r w:rsidR="00960AAD">
        <w:rPr>
          <w:rFonts w:ascii="ArialMT" w:hAnsi="ArialMT" w:cs="ArialMT"/>
          <w:sz w:val="20"/>
          <w:szCs w:val="20"/>
        </w:rPr>
        <w:t>20</w:t>
      </w:r>
      <w:r w:rsidR="00FC7E04">
        <w:rPr>
          <w:rFonts w:ascii="ArialMT" w:hAnsi="ArialMT" w:cs="ArialMT"/>
          <w:sz w:val="20"/>
          <w:szCs w:val="20"/>
        </w:rPr>
        <w:t>. godine</w:t>
      </w:r>
      <w:r w:rsidR="00987029">
        <w:rPr>
          <w:rFonts w:ascii="ArialMT" w:hAnsi="ArialMT" w:cs="ArialMT"/>
          <w:sz w:val="20"/>
          <w:szCs w:val="20"/>
        </w:rPr>
        <w:t xml:space="preserve">  Dom za starije i nemoćne osobe Požega, objavljuje</w:t>
      </w: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987029" w:rsidRDefault="00987029" w:rsidP="009870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JAVNI POZIV ZA PODNOŠENJE PONUDA ZA ZAKUP POSLOVNOG PROSTORA</w:t>
      </w:r>
    </w:p>
    <w:p w:rsidR="00D35ADF" w:rsidRDefault="00D35ADF" w:rsidP="009870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Predmet zakupa su dijelovi poslovnog prostora Doma za starije i nemoćne osobe Požega, na adresi Dr.Filipa Potrebice 2a, 34000 Požega, koji se nalaze: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1.1. u prizemlju zgrade, </w:t>
      </w:r>
      <w:r w:rsidR="009E5AF4">
        <w:rPr>
          <w:rFonts w:ascii="ArialMT" w:hAnsi="ArialMT" w:cs="ArialMT"/>
          <w:sz w:val="20"/>
          <w:szCs w:val="20"/>
        </w:rPr>
        <w:t xml:space="preserve">u </w:t>
      </w:r>
      <w:r w:rsidR="00D35ADF">
        <w:rPr>
          <w:rFonts w:ascii="ArialMT" w:hAnsi="ArialMT" w:cs="ArialMT"/>
          <w:sz w:val="20"/>
          <w:szCs w:val="20"/>
        </w:rPr>
        <w:t xml:space="preserve">holu na glavnom </w:t>
      </w:r>
      <w:r w:rsidR="009E5AF4">
        <w:rPr>
          <w:rFonts w:ascii="ArialMT" w:hAnsi="ArialMT" w:cs="ArialMT"/>
          <w:sz w:val="20"/>
          <w:szCs w:val="20"/>
        </w:rPr>
        <w:t>ulaz</w:t>
      </w:r>
      <w:r>
        <w:rPr>
          <w:rFonts w:ascii="ArialMT" w:hAnsi="ArialMT" w:cs="ArialMT"/>
          <w:sz w:val="20"/>
          <w:szCs w:val="20"/>
        </w:rPr>
        <w:t>u</w:t>
      </w:r>
      <w:r w:rsidR="00D35ADF">
        <w:rPr>
          <w:rFonts w:ascii="ArialMT" w:hAnsi="ArialMT" w:cs="ArialMT"/>
          <w:sz w:val="20"/>
          <w:szCs w:val="20"/>
        </w:rPr>
        <w:t xml:space="preserve"> u zgradu </w:t>
      </w:r>
      <w:r w:rsidR="0008712E">
        <w:rPr>
          <w:rFonts w:ascii="ArialMT" w:hAnsi="ArialMT" w:cs="ArialMT"/>
          <w:sz w:val="20"/>
          <w:szCs w:val="20"/>
        </w:rPr>
        <w:t>u</w:t>
      </w:r>
      <w:r>
        <w:rPr>
          <w:rFonts w:ascii="ArialMT" w:hAnsi="ArialMT" w:cs="ArialMT"/>
          <w:sz w:val="20"/>
          <w:szCs w:val="20"/>
        </w:rPr>
        <w:t xml:space="preserve">kupne površine od 1,50 m </w:t>
      </w:r>
      <w:r>
        <w:rPr>
          <w:rFonts w:ascii="ArialMT" w:hAnsi="ArialMT" w:cs="ArialMT"/>
          <w:sz w:val="13"/>
          <w:szCs w:val="13"/>
        </w:rPr>
        <w:t>2</w:t>
      </w:r>
      <w:r>
        <w:rPr>
          <w:rFonts w:ascii="ArialMT" w:hAnsi="ArialMT" w:cs="ArialMT"/>
          <w:sz w:val="20"/>
          <w:szCs w:val="20"/>
        </w:rPr>
        <w:t>, u svrhu postavljanja 1 (jednog) automata za</w:t>
      </w:r>
      <w:r w:rsidR="00D35AD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tople napitke.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1.2. </w:t>
      </w:r>
      <w:r w:rsidRPr="00987029">
        <w:rPr>
          <w:rFonts w:ascii="ArialMT" w:hAnsi="ArialMT" w:cs="ArialMT"/>
          <w:sz w:val="20"/>
          <w:szCs w:val="20"/>
        </w:rPr>
        <w:t>na I.katu</w:t>
      </w:r>
      <w:r w:rsidR="00D35ADF">
        <w:rPr>
          <w:rFonts w:ascii="ArialMT" w:hAnsi="ArialMT" w:cs="ArialMT"/>
          <w:sz w:val="20"/>
          <w:szCs w:val="20"/>
        </w:rPr>
        <w:t xml:space="preserve"> pokraj stepenica</w:t>
      </w:r>
      <w:r w:rsidRPr="00987029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ukupne površine 1,50 m </w:t>
      </w:r>
      <w:r>
        <w:rPr>
          <w:rFonts w:ascii="ArialMT" w:hAnsi="ArialMT" w:cs="ArialMT"/>
          <w:sz w:val="13"/>
          <w:szCs w:val="13"/>
        </w:rPr>
        <w:t>2</w:t>
      </w:r>
      <w:r>
        <w:rPr>
          <w:rFonts w:ascii="ArialMT" w:hAnsi="ArialMT" w:cs="ArialMT"/>
          <w:sz w:val="20"/>
          <w:szCs w:val="20"/>
        </w:rPr>
        <w:t>, u svrhu postavljanja 1 (jednog) automata za tople napitke.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Početna mjesečna zakupnina </w:t>
      </w:r>
      <w:r w:rsidR="0065544F">
        <w:rPr>
          <w:rFonts w:ascii="Arial-BoldMT" w:hAnsi="Arial-BoldMT" w:cs="Arial-BoldMT"/>
          <w:b/>
          <w:bCs/>
          <w:sz w:val="20"/>
          <w:szCs w:val="20"/>
        </w:rPr>
        <w:t xml:space="preserve">za oba </w:t>
      </w:r>
      <w:r w:rsidR="00222584">
        <w:rPr>
          <w:rFonts w:ascii="Arial-BoldMT" w:hAnsi="Arial-BoldMT" w:cs="Arial-BoldMT"/>
          <w:b/>
          <w:bCs/>
          <w:sz w:val="20"/>
          <w:szCs w:val="20"/>
        </w:rPr>
        <w:t>automata zajedno</w:t>
      </w:r>
      <w:r w:rsidR="0065544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iznosi </w:t>
      </w:r>
      <w:r w:rsidR="0065544F">
        <w:rPr>
          <w:rFonts w:ascii="Arial-BoldMT" w:hAnsi="Arial-BoldMT" w:cs="Arial-BoldMT"/>
          <w:b/>
          <w:bCs/>
          <w:sz w:val="20"/>
          <w:szCs w:val="20"/>
        </w:rPr>
        <w:t>7</w:t>
      </w:r>
      <w:r w:rsidR="000D07EA">
        <w:rPr>
          <w:rFonts w:ascii="Arial-BoldMT" w:hAnsi="Arial-BoldMT" w:cs="Arial-BoldMT"/>
          <w:b/>
          <w:bCs/>
          <w:sz w:val="20"/>
          <w:szCs w:val="20"/>
        </w:rPr>
        <w:t>5</w:t>
      </w:r>
      <w:r w:rsidR="0065544F">
        <w:rPr>
          <w:rFonts w:ascii="Arial-BoldMT" w:hAnsi="Arial-BoldMT" w:cs="Arial-BoldMT"/>
          <w:b/>
          <w:bCs/>
          <w:sz w:val="20"/>
          <w:szCs w:val="20"/>
        </w:rPr>
        <w:t>0</w:t>
      </w:r>
      <w:r>
        <w:rPr>
          <w:rFonts w:ascii="Arial-BoldMT" w:hAnsi="Arial-BoldMT" w:cs="Arial-BoldMT"/>
          <w:b/>
          <w:bCs/>
          <w:sz w:val="20"/>
          <w:szCs w:val="20"/>
        </w:rPr>
        <w:t>,00 kuna.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 mjesečnu zakupninu uračunati su svi režijski troškovi korištenja poslovnog prostora</w:t>
      </w:r>
      <w:r w:rsidR="00A96ED9">
        <w:rPr>
          <w:rFonts w:ascii="ArialMT" w:hAnsi="ArialMT" w:cs="ArialMT"/>
          <w:sz w:val="20"/>
          <w:szCs w:val="20"/>
        </w:rPr>
        <w:t>.</w:t>
      </w:r>
    </w:p>
    <w:p w:rsidR="00D35ADF" w:rsidRDefault="00D35ADF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Uvjeti: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poslovni prostor daje se u zakup u viđenom stanju na dan primopredaje u dijelu koji je potreban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za postavljanje uređaja,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zakupnik će uz suglasnost Doma za starije i nemoćne osobe Požega o svom trošku izvesti sve radove potrebne za osiguranje priključka na električnu i vodovodnu mrežu i postavljanje uređaja,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poslovni prostor daje se u zakup na vrijeme od 5 godina s mogućnošću obostranog raskida uz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otkazni rok od 1 mjesec,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ugovor o zakupu sklopit će se u pisanoj formi,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u slučaju adaptacije, sanacije i drugih zahvata u poslovnom prostoru, Dom za starije i nemoćne osobe Požega zadržava pravo da na trošak zakupnika zatraži privremeno uklanjanje uređaja iz poslovnog prostora ili preseljenje na</w:t>
      </w:r>
      <w:r w:rsidR="00D35AD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drugo mjesto unutar Doma za starije i nemoćne osobe Požega, pri čemu zakupnik nema pravo tražiti povrat uloženih sredstava po toj osnovi.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Ponuda se podnosi za jednu lokaciju, a mora sadržavati: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podatke o ponuditelju (ime i prezime, odnosno naziv tvrtke, adresa i sjedište, OIB, osoba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ovlaštena za zastupanje, te IBAN broj),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ime i prezime osobe za kontakt, broj telefona i e-mail,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brojkama i slovima točno ispisan iznos mjesečne zakupnine u kunama, za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ponuđenu lokaciju/automat.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Uz ponudu je potrebno dostaviti: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domaće pravne i fizičke osobe dužne su priložiti izvornik ili ovjerenu presliku potvrde o plaćenim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porezima i doprinosima, koja ne smije biti starija od 60 dana,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domaće fizičke osobe su dužne priložiti presliku važeće osobne iskaznice, a strane fizičke osobe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presliku putovnice,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domaće pravne osobe moraju priložiti izvadak iz sudskog registra, a strane pravne osobe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izvadak iz domicilnog registra s ovjerenim prijevodom sudskog tumača na hrvatski jezik,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ponuditelji koji se pozivaju na pravo prednosti osim gore navedenih dokumenata moraju dostaviti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potvrdu Ministarstva obrane, odnosno Ministarstva unutarnjih poslova te potvrdu Hrvatskog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zavoda za mirovinsko osiguranje iz koje je vidljivo da osoba koja se poziva na pravo prvenstva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nije korisnik mirovine ostvarene temeljem Zakona o pravima hrvatskih branitelja iz Domovinskog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rata i članova njihovih obitelji. Potvrde ne smiju biti starije od 6 mjeseci.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Pravo sudjelovanja u natječaju imaju pravne i fizičke osobe registrirane za obavljanje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predmetne djelatnosti.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Pravo prednosti sklapanja ugovora o zakupu sa najvišim ponuđenim iznosom zakupnine imaju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osobe koje to pravo ostvaruju prema Zakonu o hrvatski</w:t>
      </w:r>
      <w:r w:rsidR="00960AAD">
        <w:rPr>
          <w:rFonts w:ascii="ArialMT" w:hAnsi="ArialMT" w:cs="ArialMT"/>
          <w:sz w:val="20"/>
          <w:szCs w:val="20"/>
        </w:rPr>
        <w:t>m</w:t>
      </w:r>
      <w:r w:rsidR="00564E6A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branitelj</w:t>
      </w:r>
      <w:r w:rsidR="00960AAD">
        <w:rPr>
          <w:rFonts w:ascii="ArialMT" w:hAnsi="ArialMT" w:cs="ArialMT"/>
          <w:sz w:val="20"/>
          <w:szCs w:val="20"/>
        </w:rPr>
        <w:t>ima iz</w:t>
      </w:r>
      <w:r>
        <w:rPr>
          <w:rFonts w:ascii="ArialMT" w:hAnsi="ArialMT" w:cs="ArialMT"/>
          <w:sz w:val="20"/>
          <w:szCs w:val="20"/>
        </w:rPr>
        <w:t xml:space="preserve"> Domovinskog rata i članov</w:t>
      </w:r>
      <w:r w:rsidR="00960AAD">
        <w:rPr>
          <w:rFonts w:ascii="ArialMT" w:hAnsi="ArialMT" w:cs="ArialMT"/>
          <w:sz w:val="20"/>
          <w:szCs w:val="20"/>
        </w:rPr>
        <w:t>ima</w:t>
      </w:r>
      <w:r>
        <w:rPr>
          <w:rFonts w:ascii="ArialMT" w:hAnsi="ArialMT" w:cs="ArialMT"/>
          <w:sz w:val="20"/>
          <w:szCs w:val="20"/>
        </w:rPr>
        <w:t xml:space="preserve"> njihovih obitelji </w:t>
      </w:r>
      <w:r w:rsidR="00564E6A">
        <w:rPr>
          <w:rFonts w:ascii="ArialMT" w:hAnsi="ArialMT" w:cs="ArialMT"/>
          <w:sz w:val="20"/>
          <w:szCs w:val="20"/>
        </w:rPr>
        <w:t>(N.N.121/17 i 98/19), ako se te osobe u svojoj prijavi na natječaj pozovu na ovo pravo, ako ispunjavaju uvjete iz natječaja, uvjete iz Zakona o</w:t>
      </w:r>
      <w:r w:rsidR="00564E6A" w:rsidRPr="00564E6A">
        <w:rPr>
          <w:rFonts w:ascii="ArialMT" w:hAnsi="ArialMT" w:cs="ArialMT"/>
          <w:sz w:val="20"/>
          <w:szCs w:val="20"/>
          <w:lang w:val="it-IT"/>
        </w:rPr>
        <w:t xml:space="preserve"> zakupu i kupoprodaji poslovnog prostora (N.N.125/11, 64/15, 112/18)</w:t>
      </w:r>
      <w:r w:rsidR="00564E6A">
        <w:rPr>
          <w:rFonts w:ascii="ArialMT" w:hAnsi="ArialMT" w:cs="ArialMT"/>
          <w:sz w:val="20"/>
          <w:szCs w:val="20"/>
          <w:lang w:val="it-IT"/>
        </w:rPr>
        <w:t xml:space="preserve"> i prihvate najviši ponuđeni iznos zakupnine</w:t>
      </w:r>
      <w:r>
        <w:rPr>
          <w:rFonts w:ascii="ArialMT" w:hAnsi="ArialMT" w:cs="ArialMT"/>
          <w:sz w:val="20"/>
          <w:szCs w:val="20"/>
        </w:rPr>
        <w:t>.</w:t>
      </w:r>
    </w:p>
    <w:p w:rsidR="005D7C18" w:rsidRDefault="005D7C18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5D7C18" w:rsidRDefault="005D7C18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87029" w:rsidRP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6</w:t>
      </w:r>
      <w:r w:rsidRPr="00987029">
        <w:rPr>
          <w:rFonts w:ascii="Arial-BoldMT" w:hAnsi="Arial-BoldMT" w:cs="Arial-BoldMT"/>
          <w:b/>
          <w:bCs/>
          <w:sz w:val="20"/>
          <w:szCs w:val="20"/>
        </w:rPr>
        <w:t xml:space="preserve">. Ponude treba dostaviti </w:t>
      </w:r>
      <w:r w:rsidR="00013042">
        <w:rPr>
          <w:rFonts w:ascii="Arial-BoldMT" w:hAnsi="Arial-BoldMT" w:cs="Arial-BoldMT"/>
          <w:b/>
          <w:bCs/>
          <w:sz w:val="20"/>
          <w:szCs w:val="20"/>
        </w:rPr>
        <w:t xml:space="preserve">u roku 8 dana od dana objave </w:t>
      </w:r>
      <w:r w:rsidR="00FC7E04">
        <w:rPr>
          <w:rFonts w:ascii="Arial-BoldMT" w:hAnsi="Arial-BoldMT" w:cs="Arial-BoldMT"/>
          <w:b/>
          <w:bCs/>
          <w:sz w:val="20"/>
          <w:szCs w:val="20"/>
        </w:rPr>
        <w:t>javnog poziva u zatvorenoj omotnici</w:t>
      </w:r>
      <w:r w:rsidRPr="00987029">
        <w:rPr>
          <w:rFonts w:ascii="Arial-BoldMT" w:hAnsi="Arial-BoldMT" w:cs="Arial-BoldMT"/>
          <w:b/>
          <w:bCs/>
          <w:sz w:val="20"/>
          <w:szCs w:val="20"/>
        </w:rPr>
        <w:t>, na adresu:</w:t>
      </w:r>
    </w:p>
    <w:p w:rsidR="00987029" w:rsidRP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Dom za starije i nemoćne osobe Požega</w:t>
      </w:r>
      <w:r w:rsidRPr="00987029">
        <w:rPr>
          <w:rFonts w:ascii="Arial-BoldMT" w:hAnsi="Arial-BoldMT" w:cs="Arial-BoldMT"/>
          <w:b/>
          <w:bCs/>
          <w:sz w:val="20"/>
          <w:szCs w:val="20"/>
        </w:rPr>
        <w:t>, s naznakom: „ Za natječaj za</w:t>
      </w:r>
      <w:r w:rsidR="002D1C31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987029">
        <w:rPr>
          <w:rFonts w:ascii="Arial-BoldMT" w:hAnsi="Arial-BoldMT" w:cs="Arial-BoldMT"/>
          <w:b/>
          <w:bCs/>
          <w:sz w:val="20"/>
          <w:szCs w:val="20"/>
        </w:rPr>
        <w:t>zakup poslovnog prostora – ne otvaraj “ i adresom ponuditelja.</w:t>
      </w:r>
    </w:p>
    <w:p w:rsidR="002D1C31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7. Najboljim ponuditeljem smatrat će se ponuditelj koji ponudi najvišu cijenu. 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 slučaju odustajanja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prvog najboljeg ponuditelja najboljim ponuditeljem smatrat će se slijedeći ponuditelj koji je ponudio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najvišu cijenu, uz uvjet da prihvati najvišu ponuđenu cijenu prvog ponuditelja. Ukoliko pristignu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dvije identične potpune ponude, s istim iznosom ponuđene ugovorne cijene, ponuditelji će biti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pozvani da u roku tri dana po primitku obavijesti u zatvorenoj omotnici dostave nadopunu ponude,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kako bi se donijela odluka o najpovoljnijem ponuditelju. Zakašnjele i nepotpune ponude se neće</w:t>
      </w:r>
      <w:r w:rsidR="002D1C3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razmatrati.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 odabiru najpovoljnije ponude, pisanim putem, bit će obaviješteni svi ponuditelji.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8. </w:t>
      </w:r>
      <w:r w:rsidR="002D1C31">
        <w:rPr>
          <w:rFonts w:ascii="ArialMT" w:hAnsi="ArialMT" w:cs="ArialMT"/>
          <w:sz w:val="20"/>
          <w:szCs w:val="20"/>
        </w:rPr>
        <w:t>Dom za starije i nemoćne osobe Požega</w:t>
      </w:r>
      <w:r>
        <w:rPr>
          <w:rFonts w:ascii="ArialMT" w:hAnsi="ArialMT" w:cs="ArialMT"/>
          <w:sz w:val="20"/>
          <w:szCs w:val="20"/>
        </w:rPr>
        <w:t xml:space="preserve"> zadržava pravo odbiti ponudu, ili poništiti</w:t>
      </w:r>
    </w:p>
    <w:p w:rsidR="00987029" w:rsidRDefault="00987029" w:rsidP="002D1C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postupak za javno prikupljanje ponuda i pri tome ne snosi materijalnu ili drugu odgovornost prema</w:t>
      </w:r>
    </w:p>
    <w:p w:rsidR="002A5991" w:rsidRDefault="00987029" w:rsidP="002D1C31">
      <w:pPr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ponuditeljima, niti ima obvezu obavijestiti ih o razlozima za takav postupak.</w:t>
      </w:r>
    </w:p>
    <w:p w:rsidR="002D1C31" w:rsidRDefault="002D1C31" w:rsidP="002D1C31">
      <w:pPr>
        <w:jc w:val="both"/>
        <w:rPr>
          <w:rFonts w:ascii="ArialMT" w:hAnsi="ArialMT" w:cs="ArialMT"/>
          <w:sz w:val="20"/>
          <w:szCs w:val="20"/>
        </w:rPr>
      </w:pPr>
    </w:p>
    <w:p w:rsidR="002D1C31" w:rsidRDefault="002D1C31" w:rsidP="00987029">
      <w:pPr>
        <w:rPr>
          <w:rFonts w:ascii="ArialMT" w:hAnsi="ArialMT" w:cs="ArialMT"/>
          <w:sz w:val="20"/>
          <w:szCs w:val="20"/>
        </w:rPr>
      </w:pPr>
    </w:p>
    <w:p w:rsidR="002D1C31" w:rsidRDefault="002D1C31" w:rsidP="00987029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U Požegi, </w:t>
      </w:r>
      <w:r w:rsidR="00A96ED9">
        <w:rPr>
          <w:rFonts w:ascii="ArialMT" w:hAnsi="ArialMT" w:cs="ArialMT"/>
          <w:sz w:val="20"/>
          <w:szCs w:val="20"/>
        </w:rPr>
        <w:t>08</w:t>
      </w:r>
      <w:r>
        <w:rPr>
          <w:rFonts w:ascii="ArialMT" w:hAnsi="ArialMT" w:cs="ArialMT"/>
          <w:sz w:val="20"/>
          <w:szCs w:val="20"/>
        </w:rPr>
        <w:t>.</w:t>
      </w:r>
      <w:r w:rsidR="00A96ED9">
        <w:rPr>
          <w:rFonts w:ascii="ArialMT" w:hAnsi="ArialMT" w:cs="ArialMT"/>
          <w:sz w:val="20"/>
          <w:szCs w:val="20"/>
        </w:rPr>
        <w:t>01</w:t>
      </w:r>
      <w:r>
        <w:rPr>
          <w:rFonts w:ascii="ArialMT" w:hAnsi="ArialMT" w:cs="ArialMT"/>
          <w:sz w:val="20"/>
          <w:szCs w:val="20"/>
        </w:rPr>
        <w:t>.20</w:t>
      </w:r>
      <w:r w:rsidR="00960AAD">
        <w:rPr>
          <w:rFonts w:ascii="ArialMT" w:hAnsi="ArialMT" w:cs="ArialMT"/>
          <w:sz w:val="20"/>
          <w:szCs w:val="20"/>
        </w:rPr>
        <w:t>20</w:t>
      </w:r>
      <w:r>
        <w:rPr>
          <w:rFonts w:ascii="ArialMT" w:hAnsi="ArialMT" w:cs="ArialMT"/>
          <w:sz w:val="20"/>
          <w:szCs w:val="20"/>
        </w:rPr>
        <w:t>. godine</w:t>
      </w:r>
    </w:p>
    <w:p w:rsidR="002D1C31" w:rsidRDefault="002D1C31" w:rsidP="00987029"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Dom za starije i nemoćne osobe Požega</w:t>
      </w:r>
    </w:p>
    <w:sectPr w:rsidR="002D1C31" w:rsidSect="002A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9"/>
    <w:rsid w:val="00013042"/>
    <w:rsid w:val="000142A9"/>
    <w:rsid w:val="0008712E"/>
    <w:rsid w:val="000D07EA"/>
    <w:rsid w:val="000D2D2E"/>
    <w:rsid w:val="00222584"/>
    <w:rsid w:val="002A5991"/>
    <w:rsid w:val="002D1C31"/>
    <w:rsid w:val="00490763"/>
    <w:rsid w:val="004C7774"/>
    <w:rsid w:val="00564E6A"/>
    <w:rsid w:val="005D7C18"/>
    <w:rsid w:val="0065544F"/>
    <w:rsid w:val="00873CD5"/>
    <w:rsid w:val="009505B1"/>
    <w:rsid w:val="00960AAD"/>
    <w:rsid w:val="00987029"/>
    <w:rsid w:val="009E5AF4"/>
    <w:rsid w:val="00A353C1"/>
    <w:rsid w:val="00A96ED9"/>
    <w:rsid w:val="00AE6CE9"/>
    <w:rsid w:val="00B262CF"/>
    <w:rsid w:val="00B43CC2"/>
    <w:rsid w:val="00CB170A"/>
    <w:rsid w:val="00D35ADF"/>
    <w:rsid w:val="00F42638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Korisnik556</cp:lastModifiedBy>
  <cp:revision>2</cp:revision>
  <cp:lastPrinted>2020-01-08T07:44:00Z</cp:lastPrinted>
  <dcterms:created xsi:type="dcterms:W3CDTF">2020-01-08T12:18:00Z</dcterms:created>
  <dcterms:modified xsi:type="dcterms:W3CDTF">2020-01-08T12:18:00Z</dcterms:modified>
</cp:coreProperties>
</file>