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CD" w:rsidRPr="002C4689" w:rsidRDefault="006054CD" w:rsidP="006054CD">
      <w:pPr>
        <w:rPr>
          <w:rFonts w:ascii="OfficinaSansTT" w:hAnsi="OfficinaSansTT" w:cs="OfficinaSansTT"/>
          <w:lang w:val="it-IT"/>
        </w:rPr>
      </w:pPr>
      <w:bookmarkStart w:id="0" w:name="_GoBack"/>
      <w:bookmarkEnd w:id="0"/>
      <w:r w:rsidRPr="002C4689">
        <w:rPr>
          <w:rFonts w:ascii="OfficinaSansTT" w:hAnsi="OfficinaSansTT" w:cs="OfficinaSansTT"/>
          <w:lang w:val="it-IT"/>
        </w:rPr>
        <w:t>DOM ZA STARIJE I NEMOĆNE OSOBE POŽEGA</w:t>
      </w:r>
    </w:p>
    <w:p w:rsidR="006054CD" w:rsidRPr="005F32C3" w:rsidRDefault="00B501E3" w:rsidP="006054CD">
      <w:pPr>
        <w:rPr>
          <w:rFonts w:ascii="OfficinaSansTT" w:hAnsi="OfficinaSansTT" w:cs="OfficinaSansTT"/>
          <w:lang w:val="it-IT"/>
        </w:rPr>
      </w:pPr>
      <w:proofErr w:type="spellStart"/>
      <w:proofErr w:type="gramStart"/>
      <w:r>
        <w:rPr>
          <w:rFonts w:ascii="OfficinaSansTT" w:hAnsi="OfficinaSansTT" w:cs="OfficinaSansTT"/>
          <w:lang w:val="it-IT"/>
        </w:rPr>
        <w:t>Dr</w:t>
      </w:r>
      <w:proofErr w:type="gramEnd"/>
      <w:r>
        <w:rPr>
          <w:rFonts w:ascii="OfficinaSansTT" w:hAnsi="OfficinaSansTT" w:cs="OfficinaSansTT"/>
          <w:lang w:val="it-IT"/>
        </w:rPr>
        <w:t>.Filipa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Potrebice</w:t>
      </w:r>
      <w:proofErr w:type="spellEnd"/>
      <w:r w:rsidR="006054CD" w:rsidRPr="0001267E">
        <w:rPr>
          <w:rFonts w:ascii="OfficinaSansTT" w:hAnsi="OfficinaSansTT" w:cs="OfficinaSansTT"/>
          <w:lang w:val="it-IT"/>
        </w:rPr>
        <w:t xml:space="preserve"> 2a                                                               </w:t>
      </w:r>
      <w:r w:rsidR="006054CD">
        <w:rPr>
          <w:rFonts w:ascii="OfficinaSansTT" w:hAnsi="OfficinaSansTT" w:cs="OfficinaSansTT"/>
          <w:lang w:val="it-IT"/>
        </w:rPr>
        <w:t xml:space="preserve">           </w:t>
      </w:r>
      <w:r w:rsidR="006054CD" w:rsidRPr="002C4689">
        <w:rPr>
          <w:rFonts w:ascii="OfficinaSansTT" w:hAnsi="OfficinaSansTT" w:cs="OfficinaSansTT"/>
          <w:color w:val="FFFFFF"/>
          <w:lang w:val="it-IT"/>
        </w:rPr>
        <w:t>ŽUPANIJA POŽEŠKO- SLAVONSKA</w:t>
      </w:r>
    </w:p>
    <w:p w:rsidR="006054CD" w:rsidRDefault="006054CD" w:rsidP="006054CD">
      <w:pPr>
        <w:rPr>
          <w:rFonts w:ascii="OfficinaSansTT" w:hAnsi="OfficinaSansTT" w:cs="OfficinaSansTT"/>
          <w:sz w:val="28"/>
          <w:szCs w:val="28"/>
          <w:lang w:val="it-IT"/>
        </w:rPr>
      </w:pPr>
      <w:r w:rsidRPr="0001267E">
        <w:rPr>
          <w:rFonts w:ascii="OfficinaSansTT" w:hAnsi="OfficinaSansTT" w:cs="OfficinaSansTT"/>
          <w:lang w:val="it-IT"/>
        </w:rPr>
        <w:t>34 000 Požega</w:t>
      </w:r>
      <w:r w:rsidRPr="005F32C3">
        <w:rPr>
          <w:rFonts w:ascii="OfficinaSansTT" w:hAnsi="OfficinaSansTT" w:cs="OfficinaSansTT"/>
          <w:b/>
          <w:bCs/>
          <w:lang w:val="it-IT"/>
        </w:rPr>
        <w:t xml:space="preserve">  </w:t>
      </w:r>
      <w:r w:rsidRPr="005F32C3">
        <w:rPr>
          <w:rFonts w:ascii="OfficinaSansTT" w:hAnsi="OfficinaSansTT" w:cs="OfficinaSansTT"/>
          <w:lang w:val="it-IT"/>
        </w:rPr>
        <w:t xml:space="preserve">                             </w:t>
      </w:r>
      <w:r>
        <w:rPr>
          <w:rFonts w:ascii="OfficinaSansTT" w:hAnsi="OfficinaSansTT" w:cs="OfficinaSansTT"/>
          <w:lang w:val="it-IT"/>
        </w:rPr>
        <w:t xml:space="preserve">                                     </w:t>
      </w:r>
      <w:r w:rsidRPr="002C4689">
        <w:rPr>
          <w:rFonts w:ascii="OfficinaSansTT" w:hAnsi="OfficinaSansTT" w:cs="OfficinaSansTT"/>
          <w:color w:val="FFFFFF"/>
          <w:lang w:val="it-IT"/>
        </w:rPr>
        <w:t>UPRAVNI ODJEL ZA PRORAČUN I</w:t>
      </w:r>
      <w:proofErr w:type="gramStart"/>
      <w:r w:rsidRPr="005F32C3">
        <w:rPr>
          <w:rFonts w:ascii="OfficinaSansTT" w:hAnsi="OfficinaSansTT" w:cs="OfficinaSansTT"/>
          <w:lang w:val="it-IT"/>
        </w:rPr>
        <w:t xml:space="preserve">                              </w:t>
      </w:r>
      <w:proofErr w:type="gramEnd"/>
    </w:p>
    <w:p w:rsidR="006054CD" w:rsidRDefault="006054CD" w:rsidP="006054CD">
      <w:pPr>
        <w:rPr>
          <w:rFonts w:ascii="OfficinaSansTT" w:hAnsi="OfficinaSansTT" w:cs="OfficinaSansTT"/>
          <w:color w:val="FFFFFF"/>
          <w:lang w:val="it-IT"/>
        </w:rPr>
      </w:pPr>
    </w:p>
    <w:p w:rsidR="006054CD" w:rsidRPr="005F32C3" w:rsidRDefault="006054CD" w:rsidP="006054CD">
      <w:pPr>
        <w:rPr>
          <w:rFonts w:ascii="OfficinaSansTT" w:hAnsi="OfficinaSansTT" w:cs="OfficinaSansTT"/>
          <w:color w:val="FFFFFF"/>
          <w:lang w:val="it-IT"/>
        </w:rPr>
      </w:pPr>
      <w:r>
        <w:rPr>
          <w:rFonts w:ascii="OfficinaSansTT" w:hAnsi="OfficinaSansTT" w:cs="OfficinaSansTT"/>
          <w:lang w:val="it-IT"/>
        </w:rPr>
        <w:t xml:space="preserve">Požega, </w:t>
      </w:r>
      <w:r w:rsidR="00231C0C">
        <w:rPr>
          <w:rFonts w:ascii="OfficinaSansTT" w:hAnsi="OfficinaSansTT" w:cs="OfficinaSansTT"/>
          <w:lang w:val="it-IT"/>
        </w:rPr>
        <w:t>30</w:t>
      </w:r>
      <w:r>
        <w:rPr>
          <w:rFonts w:ascii="OfficinaSansTT" w:hAnsi="OfficinaSansTT" w:cs="OfficinaSansTT"/>
          <w:lang w:val="it-IT"/>
        </w:rPr>
        <w:t>.0</w:t>
      </w:r>
      <w:r w:rsidR="00231C0C">
        <w:rPr>
          <w:rFonts w:ascii="OfficinaSansTT" w:hAnsi="OfficinaSansTT" w:cs="OfficinaSansTT"/>
          <w:lang w:val="it-IT"/>
        </w:rPr>
        <w:t>1</w:t>
      </w:r>
      <w:r>
        <w:rPr>
          <w:rFonts w:ascii="OfficinaSansTT" w:hAnsi="OfficinaSansTT" w:cs="OfficinaSansTT"/>
          <w:lang w:val="it-IT"/>
        </w:rPr>
        <w:t>.20</w:t>
      </w:r>
      <w:r w:rsidR="00EB7A52">
        <w:rPr>
          <w:rFonts w:ascii="OfficinaSansTT" w:hAnsi="OfficinaSansTT" w:cs="OfficinaSansTT"/>
          <w:lang w:val="it-IT"/>
        </w:rPr>
        <w:t>1</w:t>
      </w:r>
      <w:r w:rsidR="00231C0C">
        <w:rPr>
          <w:rFonts w:ascii="OfficinaSansTT" w:hAnsi="OfficinaSansTT" w:cs="OfficinaSansTT"/>
          <w:lang w:val="it-IT"/>
        </w:rPr>
        <w:t>5</w:t>
      </w:r>
      <w:r>
        <w:rPr>
          <w:rFonts w:ascii="OfficinaSansTT" w:hAnsi="OfficinaSansTT" w:cs="OfficinaSansTT"/>
          <w:lang w:val="it-IT"/>
        </w:rPr>
        <w:t>.</w:t>
      </w:r>
      <w:proofErr w:type="gramStart"/>
      <w:r w:rsidRPr="005F32C3">
        <w:rPr>
          <w:rFonts w:ascii="OfficinaSansTT" w:hAnsi="OfficinaSansTT" w:cs="OfficinaSansTT"/>
          <w:lang w:val="it-IT"/>
        </w:rPr>
        <w:t xml:space="preserve">  </w:t>
      </w:r>
      <w:proofErr w:type="gramEnd"/>
      <w:r w:rsidRPr="005F32C3">
        <w:rPr>
          <w:rFonts w:ascii="OfficinaSansTT" w:hAnsi="OfficinaSansTT" w:cs="OfficinaSansTT"/>
          <w:color w:val="FFFFFF"/>
          <w:lang w:val="it-IT"/>
        </w:rPr>
        <w:t xml:space="preserve">34000 Požega                                                                         </w:t>
      </w: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ind w:left="5760"/>
        <w:rPr>
          <w:rFonts w:ascii="OfficinaSansTT" w:hAnsi="OfficinaSansTT" w:cs="OfficinaSansTT"/>
          <w:sz w:val="28"/>
          <w:szCs w:val="28"/>
          <w:lang w:val="it-IT"/>
        </w:rPr>
      </w:pPr>
    </w:p>
    <w:p w:rsidR="006A29DB" w:rsidRPr="001C00A4" w:rsidRDefault="00040777" w:rsidP="001C00A4">
      <w:pPr>
        <w:jc w:val="both"/>
        <w:rPr>
          <w:rFonts w:ascii="OfficinaSansTT" w:hAnsi="OfficinaSansTT" w:cs="OfficinaSansTT"/>
          <w:lang w:val="it-IT"/>
        </w:rPr>
      </w:pPr>
      <w:proofErr w:type="spellStart"/>
      <w:r w:rsidRPr="001C00A4">
        <w:rPr>
          <w:rFonts w:ascii="OfficinaSansTT" w:hAnsi="OfficinaSansTT" w:cs="OfficinaSansTT"/>
          <w:lang w:val="it-IT"/>
        </w:rPr>
        <w:t>Bilješke</w:t>
      </w:r>
      <w:proofErr w:type="spellEnd"/>
      <w:r w:rsidRPr="001C00A4">
        <w:rPr>
          <w:rFonts w:ascii="OfficinaSansTT" w:hAnsi="OfficinaSansTT" w:cs="OfficinaSansTT"/>
          <w:lang w:val="it-IT"/>
        </w:rPr>
        <w:t xml:space="preserve"> </w:t>
      </w:r>
      <w:proofErr w:type="spellStart"/>
      <w:r w:rsidRPr="001C00A4">
        <w:rPr>
          <w:rFonts w:ascii="OfficinaSansTT" w:hAnsi="OfficinaSansTT" w:cs="OfficinaSansTT"/>
          <w:lang w:val="it-IT"/>
        </w:rPr>
        <w:t>uz</w:t>
      </w:r>
      <w:proofErr w:type="spellEnd"/>
      <w:r w:rsidRPr="001C00A4">
        <w:rPr>
          <w:rFonts w:ascii="OfficinaSansTT" w:hAnsi="OfficinaSansTT" w:cs="OfficinaSansTT"/>
          <w:lang w:val="it-IT"/>
        </w:rPr>
        <w:t xml:space="preserve">  </w:t>
      </w:r>
      <w:proofErr w:type="spellStart"/>
      <w:r w:rsidR="006A29DB" w:rsidRPr="001C00A4">
        <w:rPr>
          <w:rFonts w:ascii="OfficinaSansTT" w:hAnsi="OfficinaSansTT" w:cs="OfficinaSansTT"/>
          <w:lang w:val="it-IT"/>
        </w:rPr>
        <w:t>financijski</w:t>
      </w:r>
      <w:proofErr w:type="spellEnd"/>
      <w:r w:rsidR="006A29DB" w:rsidRPr="001C00A4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6A29DB" w:rsidRPr="001C00A4">
        <w:rPr>
          <w:rFonts w:ascii="OfficinaSansTT" w:hAnsi="OfficinaSansTT" w:cs="OfficinaSansTT"/>
          <w:lang w:val="it-IT"/>
        </w:rPr>
        <w:t>izvještaj</w:t>
      </w:r>
      <w:proofErr w:type="spellEnd"/>
      <w:r w:rsidR="00782584" w:rsidRPr="001C00A4">
        <w:rPr>
          <w:rFonts w:ascii="OfficinaSansTT" w:hAnsi="OfficinaSansTT" w:cs="OfficinaSansTT"/>
          <w:lang w:val="it-IT"/>
        </w:rPr>
        <w:t xml:space="preserve"> </w:t>
      </w:r>
      <w:r w:rsidR="006A29DB" w:rsidRPr="001C00A4">
        <w:rPr>
          <w:rFonts w:ascii="OfficinaSansTT" w:hAnsi="OfficinaSansTT" w:cs="OfficinaSansTT"/>
          <w:lang w:val="it-IT"/>
        </w:rPr>
        <w:t xml:space="preserve"> </w:t>
      </w:r>
      <w:r w:rsidR="00CA339A" w:rsidRPr="001C00A4">
        <w:rPr>
          <w:rFonts w:ascii="OfficinaSansTT" w:hAnsi="OfficinaSansTT" w:cs="OfficinaSansTT"/>
          <w:lang w:val="it-IT"/>
        </w:rPr>
        <w:t>PR-RAS</w:t>
      </w:r>
      <w:r w:rsidR="00027AFD" w:rsidRPr="001C00A4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027AFD" w:rsidRPr="001C00A4">
        <w:rPr>
          <w:rFonts w:ascii="OfficinaSansTT" w:hAnsi="OfficinaSansTT" w:cs="OfficinaSansTT"/>
          <w:lang w:val="it-IT"/>
        </w:rPr>
        <w:t>za</w:t>
      </w:r>
      <w:proofErr w:type="spellEnd"/>
      <w:r w:rsidR="00027AFD" w:rsidRPr="001C00A4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027AFD" w:rsidRPr="001C00A4">
        <w:rPr>
          <w:rFonts w:ascii="OfficinaSansTT" w:hAnsi="OfficinaSansTT" w:cs="OfficinaSansTT"/>
          <w:lang w:val="it-IT"/>
        </w:rPr>
        <w:t>razdoblje</w:t>
      </w:r>
      <w:proofErr w:type="spellEnd"/>
      <w:r w:rsidR="00027AFD" w:rsidRPr="001C00A4">
        <w:rPr>
          <w:rFonts w:ascii="OfficinaSansTT" w:hAnsi="OfficinaSansTT" w:cs="OfficinaSansTT"/>
          <w:lang w:val="it-IT"/>
        </w:rPr>
        <w:t xml:space="preserve"> 01.01.-3</w:t>
      </w:r>
      <w:r w:rsidR="001C00A4" w:rsidRPr="001C00A4">
        <w:rPr>
          <w:rFonts w:ascii="OfficinaSansTT" w:hAnsi="OfficinaSansTT" w:cs="OfficinaSansTT"/>
          <w:lang w:val="it-IT"/>
        </w:rPr>
        <w:t>1</w:t>
      </w:r>
      <w:r w:rsidR="00027AFD" w:rsidRPr="001C00A4">
        <w:rPr>
          <w:rFonts w:ascii="OfficinaSansTT" w:hAnsi="OfficinaSansTT" w:cs="OfficinaSansTT"/>
          <w:lang w:val="it-IT"/>
        </w:rPr>
        <w:t>.</w:t>
      </w:r>
      <w:r w:rsidR="001C00A4" w:rsidRPr="001C00A4">
        <w:rPr>
          <w:rFonts w:ascii="OfficinaSansTT" w:hAnsi="OfficinaSansTT" w:cs="OfficinaSansTT"/>
          <w:lang w:val="it-IT"/>
        </w:rPr>
        <w:t>12</w:t>
      </w:r>
      <w:r w:rsidR="00027AFD" w:rsidRPr="001C00A4">
        <w:rPr>
          <w:rFonts w:ascii="OfficinaSansTT" w:hAnsi="OfficinaSansTT" w:cs="OfficinaSansTT"/>
          <w:lang w:val="it-IT"/>
        </w:rPr>
        <w:t>.20</w:t>
      </w:r>
      <w:r w:rsidR="00EB7A52" w:rsidRPr="001C00A4">
        <w:rPr>
          <w:rFonts w:ascii="OfficinaSansTT" w:hAnsi="OfficinaSansTT" w:cs="OfficinaSansTT"/>
          <w:lang w:val="it-IT"/>
        </w:rPr>
        <w:t>1</w:t>
      </w:r>
      <w:r w:rsidR="00231C0C">
        <w:rPr>
          <w:rFonts w:ascii="OfficinaSansTT" w:hAnsi="OfficinaSansTT" w:cs="OfficinaSansTT"/>
          <w:lang w:val="it-IT"/>
        </w:rPr>
        <w:t>4</w:t>
      </w:r>
      <w:r w:rsidR="0050095E">
        <w:rPr>
          <w:rFonts w:ascii="OfficinaSansTT" w:hAnsi="OfficinaSansTT" w:cs="OfficinaSansTT"/>
          <w:lang w:val="it-IT"/>
        </w:rPr>
        <w:t xml:space="preserve">. </w:t>
      </w:r>
      <w:proofErr w:type="gramStart"/>
      <w:r w:rsidR="00027AFD" w:rsidRPr="001C00A4">
        <w:rPr>
          <w:rFonts w:ascii="OfficinaSansTT" w:hAnsi="OfficinaSansTT" w:cs="OfficinaSansTT"/>
          <w:lang w:val="it-IT"/>
        </w:rPr>
        <w:t>godine</w:t>
      </w:r>
      <w:proofErr w:type="gramEnd"/>
      <w:r w:rsidR="006A29DB" w:rsidRPr="001C00A4">
        <w:rPr>
          <w:rFonts w:ascii="OfficinaSansTT" w:hAnsi="OfficinaSansTT" w:cs="OfficinaSansTT"/>
          <w:lang w:val="it-IT"/>
        </w:rPr>
        <w:t xml:space="preserve"> </w:t>
      </w:r>
    </w:p>
    <w:p w:rsidR="00470FCD" w:rsidRPr="001C00A4" w:rsidRDefault="00470FCD" w:rsidP="001C00A4">
      <w:pPr>
        <w:jc w:val="both"/>
        <w:rPr>
          <w:rFonts w:ascii="OfficinaSansTT" w:hAnsi="OfficinaSansTT" w:cs="OfficinaSansTT"/>
          <w:lang w:val="it-IT"/>
        </w:rPr>
      </w:pPr>
    </w:p>
    <w:p w:rsidR="00040777" w:rsidRDefault="00040777" w:rsidP="001C00A4">
      <w:pPr>
        <w:jc w:val="both"/>
        <w:rPr>
          <w:rFonts w:ascii="OfficinaSansTT" w:hAnsi="OfficinaSansTT" w:cs="OfficinaSansTT"/>
          <w:lang w:val="it-IT"/>
        </w:rPr>
      </w:pPr>
    </w:p>
    <w:p w:rsidR="00C93087" w:rsidRDefault="00C93087" w:rsidP="001C00A4">
      <w:pPr>
        <w:jc w:val="both"/>
        <w:rPr>
          <w:rFonts w:ascii="OfficinaSansTT" w:hAnsi="OfficinaSansTT" w:cs="OfficinaSansTT"/>
          <w:lang w:val="it-IT"/>
        </w:rPr>
      </w:pPr>
    </w:p>
    <w:p w:rsidR="004C48CB" w:rsidRDefault="004D7F76" w:rsidP="001C00A4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PRIHODI</w:t>
      </w:r>
    </w:p>
    <w:p w:rsidR="007D5B1F" w:rsidRDefault="007D5B1F" w:rsidP="001C00A4">
      <w:pPr>
        <w:jc w:val="both"/>
        <w:rPr>
          <w:rFonts w:ascii="OfficinaSansTT" w:hAnsi="OfficinaSansTT" w:cs="OfficinaSansTT"/>
          <w:lang w:val="it-IT"/>
        </w:rPr>
      </w:pPr>
    </w:p>
    <w:p w:rsidR="004D7F76" w:rsidRDefault="004D7F76" w:rsidP="004D7F76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057 </w:t>
      </w:r>
      <w:proofErr w:type="spellStart"/>
      <w:r>
        <w:rPr>
          <w:rFonts w:ascii="OfficinaSansTT" w:hAnsi="OfficinaSansTT" w:cs="OfficinaSansTT"/>
          <w:lang w:val="it-IT"/>
        </w:rPr>
        <w:t>tekuće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pomoći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iz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proračuna</w:t>
      </w:r>
      <w:proofErr w:type="spellEnd"/>
      <w:r>
        <w:rPr>
          <w:rFonts w:ascii="OfficinaSansTT" w:hAnsi="OfficinaSansTT" w:cs="OfficinaSansTT"/>
          <w:lang w:val="it-IT"/>
        </w:rPr>
        <w:t xml:space="preserve"> 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350.000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odnose</w:t>
      </w:r>
      <w:proofErr w:type="spellEnd"/>
      <w:r>
        <w:rPr>
          <w:rFonts w:ascii="OfficinaSansTT" w:hAnsi="OfficinaSansTT" w:cs="OfficinaSansTT"/>
          <w:lang w:val="it-IT"/>
        </w:rPr>
        <w:t xml:space="preserve"> se </w:t>
      </w:r>
      <w:proofErr w:type="spellStart"/>
      <w:r>
        <w:rPr>
          <w:rFonts w:ascii="OfficinaSansTT" w:hAnsi="OfficinaSansTT" w:cs="OfficinaSansTT"/>
          <w:lang w:val="it-IT"/>
        </w:rPr>
        <w:t>na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pomoći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gramStart"/>
      <w:r>
        <w:rPr>
          <w:rFonts w:ascii="OfficinaSansTT" w:hAnsi="OfficinaSansTT" w:cs="OfficinaSansTT"/>
          <w:lang w:val="it-IT"/>
        </w:rPr>
        <w:t>od</w:t>
      </w:r>
      <w:proofErr w:type="gram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županijskog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proračuna</w:t>
      </w:r>
      <w:proofErr w:type="spellEnd"/>
      <w:r>
        <w:rPr>
          <w:rFonts w:ascii="OfficinaSansTT" w:hAnsi="OfficinaSansTT" w:cs="OfficinaSansTT"/>
          <w:lang w:val="it-IT"/>
        </w:rPr>
        <w:t xml:space="preserve"> u </w:t>
      </w:r>
      <w:proofErr w:type="spellStart"/>
      <w:r>
        <w:rPr>
          <w:rFonts w:ascii="OfficinaSansTT" w:hAnsi="OfficinaSansTT" w:cs="OfficinaSansTT"/>
          <w:lang w:val="it-IT"/>
        </w:rPr>
        <w:t>svrhu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pokrića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prenesenog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manjka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poslovanja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nastao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temeljem</w:t>
      </w:r>
      <w:proofErr w:type="spellEnd"/>
      <w:r>
        <w:rPr>
          <w:rFonts w:ascii="OfficinaSansTT" w:hAnsi="OfficinaSansTT" w:cs="OfficinaSansTT"/>
          <w:lang w:val="it-IT"/>
        </w:rPr>
        <w:t xml:space="preserve"> plaća </w:t>
      </w:r>
      <w:proofErr w:type="spellStart"/>
      <w:r>
        <w:rPr>
          <w:rFonts w:ascii="OfficinaSansTT" w:hAnsi="OfficinaSansTT" w:cs="OfficinaSansTT"/>
          <w:lang w:val="it-IT"/>
        </w:rPr>
        <w:t>po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sudskim</w:t>
      </w:r>
      <w:proofErr w:type="spellEnd"/>
      <w:r>
        <w:rPr>
          <w:rFonts w:ascii="OfficinaSansTT" w:hAnsi="OfficinaSansTT" w:cs="OfficinaSansTT"/>
          <w:lang w:val="it-IT"/>
        </w:rPr>
        <w:t xml:space="preserve"> presuma </w:t>
      </w:r>
      <w:proofErr w:type="spellStart"/>
      <w:r>
        <w:rPr>
          <w:rFonts w:ascii="OfficinaSansTT" w:hAnsi="OfficinaSansTT" w:cs="OfficinaSansTT"/>
          <w:lang w:val="it-IT"/>
        </w:rPr>
        <w:t>iz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prijašnjih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godina</w:t>
      </w:r>
      <w:proofErr w:type="spellEnd"/>
      <w:r>
        <w:rPr>
          <w:rFonts w:ascii="OfficinaSansTT" w:hAnsi="OfficinaSansTT" w:cs="OfficinaSansTT"/>
          <w:lang w:val="it-IT"/>
        </w:rPr>
        <w:t>.</w:t>
      </w:r>
    </w:p>
    <w:p w:rsidR="002B2A86" w:rsidRDefault="004D7F76" w:rsidP="004D7F76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101 </w:t>
      </w:r>
      <w:proofErr w:type="spellStart"/>
      <w:r>
        <w:rPr>
          <w:rFonts w:ascii="OfficinaSansTT" w:hAnsi="OfficinaSansTT" w:cs="OfficinaSansTT"/>
          <w:lang w:val="it-IT"/>
        </w:rPr>
        <w:t>ostali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nespomenuti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ostvareni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su </w:t>
      </w:r>
      <w:r>
        <w:rPr>
          <w:rFonts w:ascii="OfficinaSansTT" w:hAnsi="OfficinaSansTT" w:cs="OfficinaSansTT"/>
          <w:lang w:val="it-IT"/>
        </w:rPr>
        <w:t xml:space="preserve">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5.969.930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, </w:t>
      </w:r>
      <w:proofErr w:type="gramStart"/>
      <w:r w:rsidR="002B2A86">
        <w:rPr>
          <w:rFonts w:ascii="OfficinaSansTT" w:hAnsi="OfficinaSansTT" w:cs="OfficinaSansTT"/>
          <w:lang w:val="it-IT"/>
        </w:rPr>
        <w:t>od</w:t>
      </w:r>
      <w:proofErr w:type="gram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čega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se 47.843 </w:t>
      </w:r>
      <w:proofErr w:type="spellStart"/>
      <w:r w:rsidR="002B2A86">
        <w:rPr>
          <w:rFonts w:ascii="OfficinaSansTT" w:hAnsi="OfficinaSansTT" w:cs="OfficinaSansTT"/>
          <w:lang w:val="it-IT"/>
        </w:rPr>
        <w:t>kn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odnose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na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namjenske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prihode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za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stručno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osposobljavanje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bez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zasnivanja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radnog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2B2A86">
        <w:rPr>
          <w:rFonts w:ascii="OfficinaSansTT" w:hAnsi="OfficinaSansTT" w:cs="OfficinaSansTT"/>
          <w:lang w:val="it-IT"/>
        </w:rPr>
        <w:t>odnosa</w:t>
      </w:r>
      <w:proofErr w:type="spellEnd"/>
      <w:r w:rsidR="002B2A86">
        <w:rPr>
          <w:rFonts w:ascii="OfficinaSansTT" w:hAnsi="OfficinaSansTT" w:cs="OfficinaSansTT"/>
          <w:lang w:val="it-IT"/>
        </w:rPr>
        <w:t xml:space="preserve"> (HZZ).</w:t>
      </w:r>
    </w:p>
    <w:p w:rsidR="007D5B1F" w:rsidRDefault="002B2A86" w:rsidP="004D7F76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112 </w:t>
      </w:r>
      <w:proofErr w:type="spellStart"/>
      <w:r>
        <w:rPr>
          <w:rFonts w:ascii="OfficinaSansTT" w:hAnsi="OfficinaSansTT" w:cs="OfficinaSansTT"/>
          <w:lang w:val="it-IT"/>
        </w:rPr>
        <w:t>tekuće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donacije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ostvarene</w:t>
      </w:r>
      <w:proofErr w:type="spellEnd"/>
      <w:r>
        <w:rPr>
          <w:rFonts w:ascii="OfficinaSansTT" w:hAnsi="OfficinaSansTT" w:cs="OfficinaSansTT"/>
          <w:lang w:val="it-IT"/>
        </w:rPr>
        <w:t xml:space="preserve"> su 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5.928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, </w:t>
      </w:r>
      <w:proofErr w:type="gramStart"/>
      <w:r w:rsidR="007254F5">
        <w:rPr>
          <w:rFonts w:ascii="OfficinaSansTT" w:hAnsi="OfficinaSansTT" w:cs="OfficinaSansTT"/>
          <w:lang w:val="it-IT"/>
        </w:rPr>
        <w:t>od</w:t>
      </w:r>
      <w:proofErr w:type="gram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čega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se 5.028 </w:t>
      </w:r>
      <w:proofErr w:type="spellStart"/>
      <w:r w:rsidR="007254F5">
        <w:rPr>
          <w:rFonts w:ascii="OfficinaSansTT" w:hAnsi="OfficinaSansTT" w:cs="OfficinaSansTT"/>
          <w:lang w:val="it-IT"/>
        </w:rPr>
        <w:t>kn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odnosi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na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donirane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namirnice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od </w:t>
      </w:r>
      <w:proofErr w:type="spellStart"/>
      <w:r w:rsidR="007254F5">
        <w:rPr>
          <w:rFonts w:ascii="OfficinaSansTT" w:hAnsi="OfficinaSansTT" w:cs="OfficinaSansTT"/>
          <w:lang w:val="it-IT"/>
        </w:rPr>
        <w:t>trgovačkih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društava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, a 900 </w:t>
      </w:r>
      <w:proofErr w:type="spellStart"/>
      <w:r w:rsidR="007254F5">
        <w:rPr>
          <w:rFonts w:ascii="OfficinaSansTT" w:hAnsi="OfficinaSansTT" w:cs="OfficinaSansTT"/>
          <w:lang w:val="it-IT"/>
        </w:rPr>
        <w:t>kn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na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donirani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sitni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inventar od </w:t>
      </w:r>
      <w:proofErr w:type="spellStart"/>
      <w:r w:rsidR="007254F5">
        <w:rPr>
          <w:rFonts w:ascii="OfficinaSansTT" w:hAnsi="OfficinaSansTT" w:cs="OfficinaSansTT"/>
          <w:lang w:val="it-IT"/>
        </w:rPr>
        <w:t>fizičkih</w:t>
      </w:r>
      <w:proofErr w:type="spellEnd"/>
      <w:r w:rsidR="007254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7254F5">
        <w:rPr>
          <w:rFonts w:ascii="OfficinaSansTT" w:hAnsi="OfficinaSansTT" w:cs="OfficinaSansTT"/>
          <w:lang w:val="it-IT"/>
        </w:rPr>
        <w:t>osoba</w:t>
      </w:r>
      <w:proofErr w:type="spellEnd"/>
      <w:r w:rsidR="007254F5">
        <w:rPr>
          <w:rFonts w:ascii="OfficinaSansTT" w:hAnsi="OfficinaSansTT" w:cs="OfficinaSansTT"/>
          <w:lang w:val="it-IT"/>
        </w:rPr>
        <w:t>.</w:t>
      </w:r>
    </w:p>
    <w:p w:rsidR="004C48CB" w:rsidRDefault="007D5B1F" w:rsidP="004D7F76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proofErr w:type="gramStart"/>
      <w:r>
        <w:rPr>
          <w:rFonts w:ascii="OfficinaSansTT" w:hAnsi="OfficinaSansTT" w:cs="OfficinaSansTT"/>
          <w:lang w:val="it-IT"/>
        </w:rPr>
        <w:t xml:space="preserve">AOP 131 </w:t>
      </w:r>
      <w:proofErr w:type="spellStart"/>
      <w:r>
        <w:rPr>
          <w:rFonts w:ascii="OfficinaSansTT" w:hAnsi="OfficinaSansTT" w:cs="OfficinaSansTT"/>
          <w:lang w:val="it-IT"/>
        </w:rPr>
        <w:t>ostali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prihodi</w:t>
      </w:r>
      <w:proofErr w:type="spellEnd"/>
      <w:r>
        <w:rPr>
          <w:rFonts w:ascii="OfficinaSansTT" w:hAnsi="OfficinaSansTT" w:cs="OfficinaSansTT"/>
          <w:lang w:val="it-IT"/>
        </w:rPr>
        <w:t xml:space="preserve"> 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50.035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odnose</w:t>
      </w:r>
      <w:proofErr w:type="spellEnd"/>
      <w:r>
        <w:rPr>
          <w:rFonts w:ascii="OfficinaSansTT" w:hAnsi="OfficinaSansTT" w:cs="OfficinaSansTT"/>
          <w:lang w:val="it-IT"/>
        </w:rPr>
        <w:t xml:space="preserve"> se </w:t>
      </w:r>
      <w:proofErr w:type="spellStart"/>
      <w:r>
        <w:rPr>
          <w:rFonts w:ascii="OfficinaSansTT" w:hAnsi="OfficinaSansTT" w:cs="OfficinaSansTT"/>
          <w:lang w:val="it-IT"/>
        </w:rPr>
        <w:t>na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prihode</w:t>
      </w:r>
      <w:proofErr w:type="spellEnd"/>
      <w:r w:rsidR="004D7F76"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za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posebne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namjene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temeljem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ugovora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r w:rsidRPr="00861AD8">
        <w:rPr>
          <w:rFonts w:ascii="OfficinaSansTT" w:hAnsi="OfficinaSansTT" w:cs="OfficinaSansTT"/>
          <w:lang w:val="it-IT"/>
        </w:rPr>
        <w:t xml:space="preserve">o </w:t>
      </w:r>
      <w:proofErr w:type="spellStart"/>
      <w:r w:rsidRPr="00861AD8">
        <w:rPr>
          <w:rFonts w:ascii="OfficinaSansTT" w:hAnsi="OfficinaSansTT" w:cs="OfficinaSansTT"/>
          <w:lang w:val="it-IT"/>
        </w:rPr>
        <w:t>financiranju</w:t>
      </w:r>
      <w:proofErr w:type="spellEnd"/>
      <w:r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Pr="00861AD8">
        <w:rPr>
          <w:rFonts w:ascii="OfficinaSansTT" w:hAnsi="OfficinaSansTT" w:cs="OfficinaSansTT"/>
          <w:lang w:val="it-IT"/>
        </w:rPr>
        <w:t>zapošljavanja</w:t>
      </w:r>
      <w:proofErr w:type="spellEnd"/>
      <w:r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Pr="00861AD8">
        <w:rPr>
          <w:rFonts w:ascii="OfficinaSansTT" w:hAnsi="OfficinaSansTT" w:cs="OfficinaSansTT"/>
          <w:lang w:val="it-IT"/>
        </w:rPr>
        <w:t>nezaposlenih</w:t>
      </w:r>
      <w:proofErr w:type="spellEnd"/>
      <w:proofErr w:type="gramEnd"/>
      <w:r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Pr="00861AD8">
        <w:rPr>
          <w:rFonts w:ascii="OfficinaSansTT" w:hAnsi="OfficinaSansTT" w:cs="OfficinaSansTT"/>
          <w:lang w:val="it-IT"/>
        </w:rPr>
        <w:t>osoba</w:t>
      </w:r>
      <w:proofErr w:type="spellEnd"/>
      <w:r w:rsidRPr="00861AD8">
        <w:rPr>
          <w:rFonts w:ascii="OfficinaSansTT" w:hAnsi="OfficinaSansTT" w:cs="OfficinaSansTT"/>
          <w:lang w:val="it-IT"/>
        </w:rPr>
        <w:t xml:space="preserve"> u </w:t>
      </w:r>
      <w:proofErr w:type="spellStart"/>
      <w:r w:rsidRPr="00861AD8">
        <w:rPr>
          <w:rFonts w:ascii="OfficinaSansTT" w:hAnsi="OfficinaSansTT" w:cs="OfficinaSansTT"/>
          <w:lang w:val="it-IT"/>
        </w:rPr>
        <w:t>javnom</w:t>
      </w:r>
      <w:proofErr w:type="spellEnd"/>
      <w:r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Pr="00861AD8">
        <w:rPr>
          <w:rFonts w:ascii="OfficinaSansTT" w:hAnsi="OfficinaSansTT" w:cs="OfficinaSansTT"/>
          <w:lang w:val="it-IT"/>
        </w:rPr>
        <w:t>radu</w:t>
      </w:r>
      <w:proofErr w:type="spellEnd"/>
      <w:r>
        <w:rPr>
          <w:rFonts w:ascii="OfficinaSansTT" w:hAnsi="OfficinaSansTT" w:cs="OfficinaSansTT"/>
          <w:lang w:val="it-IT"/>
        </w:rPr>
        <w:t xml:space="preserve"> (HZZ).</w:t>
      </w:r>
    </w:p>
    <w:p w:rsidR="007D5B1F" w:rsidRDefault="007D5B1F" w:rsidP="007D5B1F">
      <w:pPr>
        <w:ind w:left="360"/>
        <w:jc w:val="both"/>
        <w:rPr>
          <w:rFonts w:ascii="OfficinaSansTT" w:hAnsi="OfficinaSansTT" w:cs="OfficinaSansTT"/>
          <w:lang w:val="it-IT"/>
        </w:rPr>
      </w:pPr>
    </w:p>
    <w:p w:rsidR="007D5B1F" w:rsidRDefault="007D5B1F" w:rsidP="007D5B1F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251 </w:t>
      </w:r>
      <w:proofErr w:type="spellStart"/>
      <w:r>
        <w:rPr>
          <w:rFonts w:ascii="OfficinaSansTT" w:hAnsi="OfficinaSansTT" w:cs="OfficinaSansTT"/>
          <w:lang w:val="it-IT"/>
        </w:rPr>
        <w:t>prihodi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gramStart"/>
      <w:r>
        <w:rPr>
          <w:rFonts w:ascii="OfficinaSansTT" w:hAnsi="OfficinaSansTT" w:cs="OfficinaSansTT"/>
          <w:lang w:val="it-IT"/>
        </w:rPr>
        <w:t>od</w:t>
      </w:r>
      <w:proofErr w:type="gram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prodaje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nefinancijske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imovine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ostvareni</w:t>
      </w:r>
      <w:proofErr w:type="spellEnd"/>
      <w:r>
        <w:rPr>
          <w:rFonts w:ascii="OfficinaSansTT" w:hAnsi="OfficinaSansTT" w:cs="OfficinaSansTT"/>
          <w:lang w:val="it-IT"/>
        </w:rPr>
        <w:t xml:space="preserve"> su 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19.520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temeljem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prodaje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rabljenog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automobila</w:t>
      </w:r>
      <w:proofErr w:type="spellEnd"/>
      <w:r>
        <w:rPr>
          <w:rFonts w:ascii="OfficinaSansTT" w:hAnsi="OfficinaSansTT" w:cs="OfficinaSansTT"/>
          <w:lang w:val="it-IT"/>
        </w:rPr>
        <w:t xml:space="preserve"> i </w:t>
      </w:r>
      <w:proofErr w:type="spellStart"/>
      <w:r>
        <w:rPr>
          <w:rFonts w:ascii="OfficinaSansTT" w:hAnsi="OfficinaSansTT" w:cs="OfficinaSansTT"/>
          <w:lang w:val="it-IT"/>
        </w:rPr>
        <w:t>rabljene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opreme</w:t>
      </w:r>
      <w:proofErr w:type="spellEnd"/>
      <w:r>
        <w:rPr>
          <w:rFonts w:ascii="OfficinaSansTT" w:hAnsi="OfficinaSansTT" w:cs="OfficinaSansTT"/>
          <w:lang w:val="it-IT"/>
        </w:rPr>
        <w:t>.</w:t>
      </w:r>
    </w:p>
    <w:p w:rsidR="000903E9" w:rsidRDefault="000903E9" w:rsidP="007D5B1F">
      <w:pPr>
        <w:ind w:left="360"/>
        <w:jc w:val="both"/>
        <w:rPr>
          <w:rFonts w:ascii="OfficinaSansTT" w:hAnsi="OfficinaSansTT" w:cs="OfficinaSansTT"/>
          <w:lang w:val="it-IT"/>
        </w:rPr>
      </w:pPr>
    </w:p>
    <w:p w:rsidR="000903E9" w:rsidRDefault="000903E9" w:rsidP="007D5B1F">
      <w:pPr>
        <w:ind w:left="360"/>
        <w:jc w:val="both"/>
        <w:rPr>
          <w:rFonts w:ascii="OfficinaSansTT" w:hAnsi="OfficinaSansTT" w:cs="OfficinaSansTT"/>
          <w:lang w:val="it-IT"/>
        </w:rPr>
      </w:pPr>
    </w:p>
    <w:p w:rsidR="007D5B1F" w:rsidRDefault="007D5B1F" w:rsidP="007D5B1F">
      <w:pPr>
        <w:ind w:left="360"/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RASHODI</w:t>
      </w:r>
    </w:p>
    <w:p w:rsidR="000903E9" w:rsidRDefault="000903E9" w:rsidP="007D5B1F">
      <w:pPr>
        <w:ind w:left="360"/>
        <w:jc w:val="both"/>
        <w:rPr>
          <w:rFonts w:ascii="OfficinaSansTT" w:hAnsi="OfficinaSansTT" w:cs="OfficinaSansTT"/>
          <w:lang w:val="it-IT"/>
        </w:rPr>
      </w:pPr>
    </w:p>
    <w:p w:rsidR="000903E9" w:rsidRDefault="000903E9" w:rsidP="000903E9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132 </w:t>
      </w:r>
      <w:proofErr w:type="spellStart"/>
      <w:r>
        <w:rPr>
          <w:rFonts w:ascii="OfficinaSansTT" w:hAnsi="OfficinaSansTT" w:cs="OfficinaSansTT"/>
          <w:lang w:val="it-IT"/>
        </w:rPr>
        <w:t>rashodi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poslovanja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ostvareni</w:t>
      </w:r>
      <w:proofErr w:type="spellEnd"/>
      <w:r>
        <w:rPr>
          <w:rFonts w:ascii="OfficinaSansTT" w:hAnsi="OfficinaSansTT" w:cs="OfficinaSansTT"/>
          <w:lang w:val="it-IT"/>
        </w:rPr>
        <w:t xml:space="preserve"> su u </w:t>
      </w:r>
      <w:proofErr w:type="spellStart"/>
      <w:r>
        <w:rPr>
          <w:rFonts w:ascii="OfficinaSansTT" w:hAnsi="OfficinaSansTT" w:cs="OfficinaSansTT"/>
          <w:lang w:val="it-IT"/>
        </w:rPr>
        <w:t>iznosu</w:t>
      </w:r>
      <w:proofErr w:type="spellEnd"/>
      <w:r>
        <w:rPr>
          <w:rFonts w:ascii="OfficinaSansTT" w:hAnsi="OfficinaSansTT" w:cs="OfficinaSansTT"/>
          <w:lang w:val="it-IT"/>
        </w:rPr>
        <w:t xml:space="preserve"> 9.107.138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gramStart"/>
      <w:r>
        <w:rPr>
          <w:rFonts w:ascii="OfficinaSansTT" w:hAnsi="OfficinaSansTT" w:cs="OfficinaSansTT"/>
          <w:lang w:val="it-IT"/>
        </w:rPr>
        <w:t>od</w:t>
      </w:r>
      <w:proofErr w:type="gram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čega</w:t>
      </w:r>
      <w:proofErr w:type="spellEnd"/>
      <w:r>
        <w:rPr>
          <w:rFonts w:ascii="OfficinaSansTT" w:hAnsi="OfficinaSansTT" w:cs="OfficinaSansTT"/>
          <w:lang w:val="it-IT"/>
        </w:rPr>
        <w:t xml:space="preserve"> se 55.324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odnosi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rashode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nastale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temeljem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ugovora</w:t>
      </w:r>
      <w:proofErr w:type="spellEnd"/>
      <w:r>
        <w:rPr>
          <w:rFonts w:ascii="OfficinaSansTT" w:hAnsi="OfficinaSansTT" w:cs="OfficinaSansTT"/>
          <w:lang w:val="it-IT"/>
        </w:rPr>
        <w:t xml:space="preserve"> sa </w:t>
      </w:r>
      <w:proofErr w:type="spellStart"/>
      <w:r>
        <w:rPr>
          <w:rFonts w:ascii="OfficinaSansTT" w:hAnsi="OfficinaSansTT" w:cs="OfficinaSansTT"/>
          <w:lang w:val="it-IT"/>
        </w:rPr>
        <w:t>HZZ-om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za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stručno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osposobljavanje</w:t>
      </w:r>
      <w:proofErr w:type="spellEnd"/>
      <w:r>
        <w:rPr>
          <w:rFonts w:ascii="OfficinaSansTT" w:hAnsi="OfficinaSansTT" w:cs="OfficinaSansTT"/>
          <w:lang w:val="it-IT"/>
        </w:rPr>
        <w:t xml:space="preserve"> i </w:t>
      </w:r>
      <w:proofErr w:type="spellStart"/>
      <w:r>
        <w:rPr>
          <w:rFonts w:ascii="OfficinaSansTT" w:hAnsi="OfficinaSansTT" w:cs="OfficinaSansTT"/>
          <w:lang w:val="it-IT"/>
        </w:rPr>
        <w:t>zapošljavanje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</w:t>
      </w:r>
      <w:r w:rsidR="005E1B9E">
        <w:rPr>
          <w:rFonts w:ascii="OfficinaSansTT" w:hAnsi="OfficinaSansTT" w:cs="OfficinaSansTT"/>
          <w:lang w:val="it-IT"/>
        </w:rPr>
        <w:t>ezaposlenih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osoba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u </w:t>
      </w:r>
      <w:proofErr w:type="spellStart"/>
      <w:r w:rsidR="005E1B9E">
        <w:rPr>
          <w:rFonts w:ascii="OfficinaSansTT" w:hAnsi="OfficinaSansTT" w:cs="OfficinaSansTT"/>
          <w:lang w:val="it-IT"/>
        </w:rPr>
        <w:t>javnom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radu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( 12.352 </w:t>
      </w:r>
      <w:proofErr w:type="spellStart"/>
      <w:r w:rsidR="005E1B9E">
        <w:rPr>
          <w:rFonts w:ascii="OfficinaSansTT" w:hAnsi="OfficinaSansTT" w:cs="OfficinaSansTT"/>
          <w:lang w:val="it-IT"/>
        </w:rPr>
        <w:t>kn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r w:rsidR="00C35DF5">
        <w:rPr>
          <w:rFonts w:ascii="OfficinaSansTT" w:hAnsi="OfficinaSansTT" w:cs="OfficinaSansTT"/>
          <w:lang w:val="it-IT"/>
        </w:rPr>
        <w:t xml:space="preserve">su </w:t>
      </w:r>
      <w:proofErr w:type="spellStart"/>
      <w:r w:rsidR="005E1B9E">
        <w:rPr>
          <w:rFonts w:ascii="OfficinaSansTT" w:hAnsi="OfficinaSansTT" w:cs="OfficinaSansTT"/>
          <w:lang w:val="it-IT"/>
        </w:rPr>
        <w:t>rashodi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za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zaposlene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, a 42.972 </w:t>
      </w:r>
      <w:proofErr w:type="spellStart"/>
      <w:r w:rsidR="005E1B9E">
        <w:rPr>
          <w:rFonts w:ascii="OfficinaSansTT" w:hAnsi="OfficinaSansTT" w:cs="OfficinaSansTT"/>
          <w:lang w:val="it-IT"/>
        </w:rPr>
        <w:t>kn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materijalni</w:t>
      </w:r>
      <w:proofErr w:type="spellEnd"/>
      <w:r w:rsidR="005E1B9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E1B9E">
        <w:rPr>
          <w:rFonts w:ascii="OfficinaSansTT" w:hAnsi="OfficinaSansTT" w:cs="OfficinaSansTT"/>
          <w:lang w:val="it-IT"/>
        </w:rPr>
        <w:t>rashodi</w:t>
      </w:r>
      <w:proofErr w:type="spellEnd"/>
      <w:r w:rsidR="005E1B9E">
        <w:rPr>
          <w:rFonts w:ascii="OfficinaSansTT" w:hAnsi="OfficinaSansTT" w:cs="OfficinaSansTT"/>
          <w:lang w:val="it-IT"/>
        </w:rPr>
        <w:t>)</w:t>
      </w:r>
      <w:r w:rsidR="00C35DF5">
        <w:rPr>
          <w:rFonts w:ascii="OfficinaSansTT" w:hAnsi="OfficinaSansTT" w:cs="OfficinaSansTT"/>
          <w:lang w:val="it-IT"/>
        </w:rPr>
        <w:t>.</w:t>
      </w:r>
      <w:r>
        <w:rPr>
          <w:rFonts w:ascii="OfficinaSansTT" w:hAnsi="OfficinaSansTT" w:cs="OfficinaSansTT"/>
          <w:lang w:val="it-IT"/>
        </w:rPr>
        <w:t xml:space="preserve"> </w:t>
      </w:r>
    </w:p>
    <w:p w:rsidR="00C35DF5" w:rsidRDefault="00C35DF5" w:rsidP="00C35DF5">
      <w:pPr>
        <w:jc w:val="both"/>
        <w:rPr>
          <w:rFonts w:ascii="OfficinaSansTT" w:hAnsi="OfficinaSansTT" w:cs="OfficinaSansTT"/>
          <w:lang w:val="it-IT"/>
        </w:rPr>
      </w:pPr>
    </w:p>
    <w:p w:rsidR="00C93087" w:rsidRDefault="00C93087" w:rsidP="00C35DF5">
      <w:pPr>
        <w:jc w:val="both"/>
        <w:rPr>
          <w:rFonts w:ascii="OfficinaSansTT" w:hAnsi="OfficinaSansTT" w:cs="OfficinaSansTT"/>
          <w:lang w:val="it-IT"/>
        </w:rPr>
      </w:pPr>
    </w:p>
    <w:p w:rsidR="00C35DF5" w:rsidRDefault="00C35DF5" w:rsidP="00C35DF5">
      <w:pPr>
        <w:jc w:val="both"/>
        <w:rPr>
          <w:rFonts w:ascii="OfficinaSansTT" w:hAnsi="OfficinaSansTT" w:cs="OfficinaSansTT"/>
          <w:lang w:val="it-IT"/>
        </w:rPr>
      </w:pPr>
    </w:p>
    <w:p w:rsidR="00C35DF5" w:rsidRDefault="00C35DF5" w:rsidP="00C35DF5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      REZULTAT POSLOVANJA</w:t>
      </w:r>
    </w:p>
    <w:p w:rsidR="00C35DF5" w:rsidRDefault="00C35DF5" w:rsidP="00C35DF5">
      <w:pPr>
        <w:jc w:val="both"/>
        <w:rPr>
          <w:rFonts w:ascii="OfficinaSansTT" w:hAnsi="OfficinaSansTT" w:cs="OfficinaSansTT"/>
          <w:lang w:val="it-IT"/>
        </w:rPr>
      </w:pPr>
    </w:p>
    <w:p w:rsidR="00351501" w:rsidRDefault="00C35DF5" w:rsidP="00351501">
      <w:pPr>
        <w:ind w:left="720"/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AOP 600 </w:t>
      </w:r>
      <w:proofErr w:type="spellStart"/>
      <w:r>
        <w:rPr>
          <w:rFonts w:ascii="OfficinaSansTT" w:hAnsi="OfficinaSansTT" w:cs="OfficinaSansTT"/>
          <w:lang w:val="it-IT"/>
        </w:rPr>
        <w:t>višak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i </w:t>
      </w:r>
      <w:proofErr w:type="spellStart"/>
      <w:r>
        <w:rPr>
          <w:rFonts w:ascii="OfficinaSansTT" w:hAnsi="OfficinaSansTT" w:cs="OfficinaSansTT"/>
          <w:lang w:val="it-IT"/>
        </w:rPr>
        <w:t>primitaka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iznosi</w:t>
      </w:r>
      <w:proofErr w:type="spellEnd"/>
      <w:r>
        <w:rPr>
          <w:rFonts w:ascii="OfficinaSansTT" w:hAnsi="OfficinaSansTT" w:cs="OfficinaSansTT"/>
          <w:lang w:val="it-IT"/>
        </w:rPr>
        <w:t xml:space="preserve"> 494.206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gramStart"/>
      <w:r>
        <w:rPr>
          <w:rFonts w:ascii="OfficinaSansTT" w:hAnsi="OfficinaSansTT" w:cs="OfficinaSansTT"/>
          <w:lang w:val="it-IT"/>
        </w:rPr>
        <w:t xml:space="preserve">( </w:t>
      </w:r>
      <w:proofErr w:type="gramEnd"/>
      <w:r w:rsidR="00351501">
        <w:rPr>
          <w:rFonts w:ascii="OfficinaSansTT" w:hAnsi="OfficinaSansTT" w:cs="OfficinaSansTT"/>
          <w:lang w:val="it-IT"/>
        </w:rPr>
        <w:t xml:space="preserve">od </w:t>
      </w:r>
      <w:proofErr w:type="spellStart"/>
      <w:r w:rsidR="00351501">
        <w:rPr>
          <w:rFonts w:ascii="OfficinaSansTT" w:hAnsi="OfficinaSansTT" w:cs="OfficinaSansTT"/>
          <w:lang w:val="it-IT"/>
        </w:rPr>
        <w:t>čega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je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r>
        <w:rPr>
          <w:rFonts w:ascii="OfficinaSansTT" w:hAnsi="OfficinaSansTT" w:cs="OfficinaSansTT"/>
          <w:lang w:val="it-IT"/>
        </w:rPr>
        <w:t xml:space="preserve">350.000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za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pokriće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prenesenog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manjka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nastalog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temeljem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plaća </w:t>
      </w:r>
      <w:proofErr w:type="spellStart"/>
      <w:r w:rsidR="00351501">
        <w:rPr>
          <w:rFonts w:ascii="OfficinaSansTT" w:hAnsi="OfficinaSansTT" w:cs="OfficinaSansTT"/>
          <w:lang w:val="it-IT"/>
        </w:rPr>
        <w:t>po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sudskim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presudama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, a 42.555 </w:t>
      </w:r>
      <w:proofErr w:type="spellStart"/>
      <w:r w:rsidR="00351501">
        <w:rPr>
          <w:rFonts w:ascii="OfficinaSansTT" w:hAnsi="OfficinaSansTT" w:cs="OfficinaSansTT"/>
          <w:lang w:val="it-IT"/>
        </w:rPr>
        <w:t>kn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za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pokriće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prenesenog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manjka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prihoda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za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posebne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namjene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temeljem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ugovora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r w:rsidR="00351501" w:rsidRPr="00861AD8">
        <w:rPr>
          <w:rFonts w:ascii="OfficinaSansTT" w:hAnsi="OfficinaSansTT" w:cs="OfficinaSansTT"/>
          <w:lang w:val="it-IT"/>
        </w:rPr>
        <w:t xml:space="preserve">o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financiranju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zapošljavanja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nezaposlenih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osoba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u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javnom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861AD8">
        <w:rPr>
          <w:rFonts w:ascii="OfficinaSansTT" w:hAnsi="OfficinaSansTT" w:cs="OfficinaSansTT"/>
          <w:lang w:val="it-IT"/>
        </w:rPr>
        <w:t>radu</w:t>
      </w:r>
      <w:proofErr w:type="spellEnd"/>
      <w:r w:rsidR="00351501" w:rsidRPr="00861AD8">
        <w:rPr>
          <w:rFonts w:ascii="OfficinaSansTT" w:hAnsi="OfficinaSansTT" w:cs="OfficinaSansTT"/>
          <w:lang w:val="it-IT"/>
        </w:rPr>
        <w:t xml:space="preserve"> </w:t>
      </w:r>
      <w:r w:rsidR="00351501">
        <w:rPr>
          <w:rFonts w:ascii="OfficinaSansTT" w:hAnsi="OfficinaSansTT" w:cs="OfficinaSansTT"/>
          <w:lang w:val="it-IT"/>
        </w:rPr>
        <w:t xml:space="preserve">i </w:t>
      </w:r>
      <w:proofErr w:type="spellStart"/>
      <w:r w:rsidR="00351501">
        <w:rPr>
          <w:rFonts w:ascii="OfficinaSansTT" w:hAnsi="OfficinaSansTT" w:cs="OfficinaSansTT"/>
          <w:lang w:val="it-IT"/>
        </w:rPr>
        <w:t>za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stručno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osposobljavanje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sklopljenih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sa </w:t>
      </w:r>
      <w:proofErr w:type="spellStart"/>
      <w:r w:rsidR="00351501">
        <w:rPr>
          <w:rFonts w:ascii="OfficinaSansTT" w:hAnsi="OfficinaSansTT" w:cs="OfficinaSansTT"/>
          <w:lang w:val="it-IT"/>
        </w:rPr>
        <w:t>HZZ-om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).  </w:t>
      </w:r>
    </w:p>
    <w:p w:rsidR="007D5B1F" w:rsidRPr="001C00A4" w:rsidRDefault="007D5B1F" w:rsidP="007D5B1F">
      <w:pPr>
        <w:ind w:left="360"/>
        <w:jc w:val="both"/>
        <w:rPr>
          <w:rFonts w:ascii="OfficinaSansTT" w:hAnsi="OfficinaSansTT" w:cs="OfficinaSansTT"/>
          <w:lang w:val="it-IT"/>
        </w:rPr>
      </w:pPr>
    </w:p>
    <w:p w:rsidR="00861AD8" w:rsidRDefault="00614909" w:rsidP="00861AD8">
      <w:pPr>
        <w:numPr>
          <w:ilvl w:val="0"/>
          <w:numId w:val="32"/>
        </w:num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>AOP 60</w:t>
      </w:r>
      <w:r w:rsidR="00C35DF5">
        <w:rPr>
          <w:rFonts w:ascii="OfficinaSansTT" w:hAnsi="OfficinaSansTT" w:cs="OfficinaSansTT"/>
          <w:lang w:val="it-IT"/>
        </w:rPr>
        <w:t>3</w:t>
      </w:r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C35DF5">
        <w:rPr>
          <w:rFonts w:ascii="OfficinaSansTT" w:hAnsi="OfficinaSansTT" w:cs="OfficinaSansTT"/>
          <w:lang w:val="it-IT"/>
        </w:rPr>
        <w:t>preneseni</w:t>
      </w:r>
      <w:proofErr w:type="spellEnd"/>
      <w:r w:rsidR="00C35DF5"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manjak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i </w:t>
      </w:r>
      <w:proofErr w:type="spellStart"/>
      <w:r>
        <w:rPr>
          <w:rFonts w:ascii="OfficinaSansTT" w:hAnsi="OfficinaSansTT" w:cs="OfficinaSansTT"/>
          <w:lang w:val="it-IT"/>
        </w:rPr>
        <w:t>primitaka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C35DF5">
        <w:rPr>
          <w:rFonts w:ascii="OfficinaSansTT" w:hAnsi="OfficinaSansTT" w:cs="OfficinaSansTT"/>
          <w:lang w:val="it-IT"/>
        </w:rPr>
        <w:t>iznosio</w:t>
      </w:r>
      <w:proofErr w:type="spellEnd"/>
      <w:r w:rsidR="00C35DF5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C35DF5">
        <w:rPr>
          <w:rFonts w:ascii="OfficinaSansTT" w:hAnsi="OfficinaSansTT" w:cs="OfficinaSansTT"/>
          <w:lang w:val="it-IT"/>
        </w:rPr>
        <w:t>je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r w:rsidR="0050095E">
        <w:rPr>
          <w:rFonts w:ascii="OfficinaSansTT" w:hAnsi="OfficinaSansTT" w:cs="OfficinaSansTT"/>
          <w:lang w:val="it-IT"/>
        </w:rPr>
        <w:t xml:space="preserve">1.358.229 </w:t>
      </w:r>
      <w:proofErr w:type="spellStart"/>
      <w:r w:rsidR="0050095E">
        <w:rPr>
          <w:rFonts w:ascii="OfficinaSansTT" w:hAnsi="OfficinaSansTT" w:cs="OfficinaSansTT"/>
          <w:lang w:val="it-IT"/>
        </w:rPr>
        <w:t>kn</w:t>
      </w:r>
      <w:proofErr w:type="spellEnd"/>
      <w:r w:rsidR="0050095E">
        <w:rPr>
          <w:rFonts w:ascii="OfficinaSansTT" w:hAnsi="OfficinaSansTT" w:cs="OfficinaSansTT"/>
          <w:lang w:val="it-IT"/>
        </w:rPr>
        <w:t xml:space="preserve">, </w:t>
      </w:r>
      <w:r w:rsidR="00861AD8">
        <w:rPr>
          <w:rFonts w:ascii="OfficinaSansTT" w:hAnsi="OfficinaSansTT" w:cs="OfficinaSansTT"/>
          <w:lang w:val="it-IT"/>
        </w:rPr>
        <w:t xml:space="preserve">a </w:t>
      </w:r>
      <w:proofErr w:type="spellStart"/>
      <w:r w:rsidR="00861AD8">
        <w:rPr>
          <w:rFonts w:ascii="OfficinaSansTT" w:hAnsi="OfficinaSansTT" w:cs="OfficinaSansTT"/>
          <w:lang w:val="it-IT"/>
        </w:rPr>
        <w:t>uključuje</w:t>
      </w:r>
      <w:proofErr w:type="spellEnd"/>
      <w:r w:rsidR="00861AD8">
        <w:rPr>
          <w:rFonts w:ascii="OfficinaSansTT" w:hAnsi="OfficinaSansTT" w:cs="OfficinaSansTT"/>
          <w:lang w:val="it-IT"/>
        </w:rPr>
        <w:t>:</w:t>
      </w:r>
    </w:p>
    <w:p w:rsidR="00C6703E" w:rsidRDefault="0050095E" w:rsidP="00C6703E">
      <w:pPr>
        <w:ind w:left="720"/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42.555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C35DF5">
        <w:rPr>
          <w:rFonts w:ascii="OfficinaSansTT" w:hAnsi="OfficinaSansTT" w:cs="OfficinaSansTT"/>
          <w:lang w:val="it-IT"/>
        </w:rPr>
        <w:t>preneseni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manjak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za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posebne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namjene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temeljem</w:t>
      </w:r>
      <w:proofErr w:type="spellEnd"/>
      <w:r w:rsid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ugovora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r w:rsidR="00861AD8" w:rsidRPr="00861AD8">
        <w:rPr>
          <w:rFonts w:ascii="OfficinaSansTT" w:hAnsi="OfficinaSansTT" w:cs="OfficinaSansTT"/>
          <w:lang w:val="it-IT"/>
        </w:rPr>
        <w:t xml:space="preserve">o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financiranju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zapošljavanja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nezaposlenih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osoba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u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javnom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 w:rsidRPr="00861AD8">
        <w:rPr>
          <w:rFonts w:ascii="OfficinaSansTT" w:hAnsi="OfficinaSansTT" w:cs="OfficinaSansTT"/>
          <w:lang w:val="it-IT"/>
        </w:rPr>
        <w:t>radu</w:t>
      </w:r>
      <w:proofErr w:type="spellEnd"/>
      <w:r w:rsidR="00861AD8" w:rsidRPr="00861AD8">
        <w:rPr>
          <w:rFonts w:ascii="OfficinaSansTT" w:hAnsi="OfficinaSansTT" w:cs="OfficinaSansTT"/>
          <w:lang w:val="it-IT"/>
        </w:rPr>
        <w:t xml:space="preserve"> </w:t>
      </w:r>
      <w:proofErr w:type="gramStart"/>
      <w:r w:rsidR="00861AD8">
        <w:rPr>
          <w:rFonts w:ascii="OfficinaSansTT" w:hAnsi="OfficinaSansTT" w:cs="OfficinaSansTT"/>
          <w:lang w:val="it-IT"/>
        </w:rPr>
        <w:t>i</w:t>
      </w:r>
      <w:proofErr w:type="gramEnd"/>
      <w:r w:rsid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>
        <w:rPr>
          <w:rFonts w:ascii="OfficinaSansTT" w:hAnsi="OfficinaSansTT" w:cs="OfficinaSansTT"/>
          <w:lang w:val="it-IT"/>
        </w:rPr>
        <w:t>za</w:t>
      </w:r>
      <w:proofErr w:type="spellEnd"/>
      <w:r w:rsid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>
        <w:rPr>
          <w:rFonts w:ascii="OfficinaSansTT" w:hAnsi="OfficinaSansTT" w:cs="OfficinaSansTT"/>
          <w:lang w:val="it-IT"/>
        </w:rPr>
        <w:t>stručno</w:t>
      </w:r>
      <w:proofErr w:type="spellEnd"/>
      <w:r w:rsid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>
        <w:rPr>
          <w:rFonts w:ascii="OfficinaSansTT" w:hAnsi="OfficinaSansTT" w:cs="OfficinaSansTT"/>
          <w:lang w:val="it-IT"/>
        </w:rPr>
        <w:t>osposobljavanje</w:t>
      </w:r>
      <w:proofErr w:type="spellEnd"/>
      <w:r w:rsidR="00861AD8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861AD8">
        <w:rPr>
          <w:rFonts w:ascii="OfficinaSansTT" w:hAnsi="OfficinaSansTT" w:cs="OfficinaSansTT"/>
          <w:lang w:val="it-IT"/>
        </w:rPr>
        <w:t>sklopljenih</w:t>
      </w:r>
      <w:proofErr w:type="spellEnd"/>
      <w:r w:rsidR="00861AD8">
        <w:rPr>
          <w:rFonts w:ascii="OfficinaSansTT" w:hAnsi="OfficinaSansTT" w:cs="OfficinaSansTT"/>
          <w:lang w:val="it-IT"/>
        </w:rPr>
        <w:t xml:space="preserve"> sa </w:t>
      </w:r>
      <w:proofErr w:type="spellStart"/>
      <w:r w:rsidR="00861AD8">
        <w:rPr>
          <w:rFonts w:ascii="OfficinaSansTT" w:hAnsi="OfficinaSansTT" w:cs="OfficinaSansTT"/>
          <w:lang w:val="it-IT"/>
        </w:rPr>
        <w:t>HZZ-om</w:t>
      </w:r>
      <w:proofErr w:type="spellEnd"/>
      <w:r w:rsidR="00861AD8">
        <w:rPr>
          <w:rFonts w:ascii="OfficinaSansTT" w:hAnsi="OfficinaSansTT" w:cs="OfficinaSansTT"/>
          <w:lang w:val="it-IT"/>
        </w:rPr>
        <w:t>,</w:t>
      </w:r>
      <w:r w:rsidR="00E13BDE">
        <w:rPr>
          <w:rFonts w:ascii="OfficinaSansTT" w:hAnsi="OfficinaSansTT" w:cs="OfficinaSansTT"/>
          <w:lang w:val="it-IT"/>
        </w:rPr>
        <w:t xml:space="preserve"> </w:t>
      </w:r>
      <w:r w:rsidR="00542A29">
        <w:rPr>
          <w:rFonts w:ascii="OfficinaSansTT" w:hAnsi="OfficinaSansTT" w:cs="OfficinaSansTT"/>
          <w:lang w:val="it-IT"/>
        </w:rPr>
        <w:t xml:space="preserve"> </w:t>
      </w:r>
    </w:p>
    <w:p w:rsidR="00DF0BE0" w:rsidRDefault="00DF0BE0" w:rsidP="00C6703E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DF0BE0" w:rsidRDefault="00DF0BE0" w:rsidP="00C6703E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DF0BE0" w:rsidRDefault="00DF0BE0" w:rsidP="00C6703E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DF0BE0" w:rsidRDefault="00DF0BE0" w:rsidP="00C6703E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C6703E" w:rsidRDefault="00992DC1" w:rsidP="00C6703E">
      <w:pPr>
        <w:ind w:left="720"/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149.048 </w:t>
      </w:r>
      <w:proofErr w:type="spellStart"/>
      <w:r w:rsidR="00542A29">
        <w:rPr>
          <w:rFonts w:ascii="OfficinaSansTT" w:hAnsi="OfficinaSansTT" w:cs="OfficinaSansTT"/>
          <w:lang w:val="it-IT"/>
        </w:rPr>
        <w:t>kn</w:t>
      </w:r>
      <w:proofErr w:type="spellEnd"/>
      <w:r w:rsidR="00542A29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C35DF5">
        <w:rPr>
          <w:rFonts w:ascii="OfficinaSansTT" w:hAnsi="OfficinaSansTT" w:cs="OfficinaSansTT"/>
          <w:lang w:val="it-IT"/>
        </w:rPr>
        <w:t>preneseni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manjak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za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pokriće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tekućih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rashoda</w:t>
      </w:r>
      <w:proofErr w:type="spellEnd"/>
      <w:proofErr w:type="gramStart"/>
      <w:r w:rsidR="00C6703E">
        <w:rPr>
          <w:rFonts w:ascii="OfficinaSansTT" w:hAnsi="OfficinaSansTT" w:cs="OfficinaSansTT"/>
          <w:lang w:val="it-IT"/>
        </w:rPr>
        <w:t xml:space="preserve">  </w:t>
      </w:r>
      <w:proofErr w:type="gramEnd"/>
      <w:r w:rsidR="00C6703E">
        <w:rPr>
          <w:rFonts w:ascii="OfficinaSansTT" w:hAnsi="OfficinaSansTT" w:cs="OfficinaSansTT"/>
          <w:lang w:val="it-IT"/>
        </w:rPr>
        <w:t>te</w:t>
      </w:r>
    </w:p>
    <w:p w:rsidR="006B4901" w:rsidRDefault="00C6703E" w:rsidP="00C6703E">
      <w:pPr>
        <w:ind w:left="720"/>
        <w:jc w:val="both"/>
        <w:rPr>
          <w:rFonts w:ascii="OfficinaSansTT" w:hAnsi="OfficinaSansTT" w:cs="OfficinaSansTT"/>
          <w:lang w:val="it-IT"/>
        </w:rPr>
      </w:pPr>
      <w:bookmarkStart w:id="1" w:name="OLE_LINK1"/>
      <w:r w:rsidRPr="00C6703E">
        <w:rPr>
          <w:rFonts w:ascii="OfficinaSansTT" w:hAnsi="OfficinaSansTT" w:cs="OfficinaSansTT"/>
          <w:lang w:val="it-IT"/>
        </w:rPr>
        <w:t>1.166.626</w:t>
      </w:r>
      <w:r w:rsidR="00542A29" w:rsidRPr="00C6703E">
        <w:rPr>
          <w:rFonts w:ascii="OfficinaSansTT" w:hAnsi="OfficinaSansTT" w:cs="OfficinaSansTT"/>
          <w:lang w:val="it-IT"/>
        </w:rPr>
        <w:t xml:space="preserve"> </w:t>
      </w:r>
      <w:bookmarkEnd w:id="1"/>
      <w:proofErr w:type="spellStart"/>
      <w:r w:rsidR="00542A29" w:rsidRPr="00C6703E">
        <w:rPr>
          <w:rFonts w:ascii="OfficinaSansTT" w:hAnsi="OfficinaSansTT" w:cs="OfficinaSansTT"/>
          <w:lang w:val="it-IT"/>
        </w:rPr>
        <w:t>kn</w:t>
      </w:r>
      <w:proofErr w:type="spellEnd"/>
      <w:r w:rsidR="00542A29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preneseni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>
        <w:rPr>
          <w:rFonts w:ascii="OfficinaSansTT" w:hAnsi="OfficinaSansTT" w:cs="OfficinaSansTT"/>
          <w:lang w:val="it-IT"/>
        </w:rPr>
        <w:t>manjak</w:t>
      </w:r>
      <w:proofErr w:type="spellEnd"/>
      <w:r w:rsidR="00E13BD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prihoda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poslovanja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nastao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temeljem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r w:rsidR="00CE123B" w:rsidRPr="00C6703E">
        <w:rPr>
          <w:rFonts w:ascii="OfficinaSansTT" w:hAnsi="OfficinaSansTT" w:cs="OfficinaSansTT"/>
          <w:lang w:val="it-IT"/>
        </w:rPr>
        <w:t>plać</w:t>
      </w:r>
      <w:r w:rsidR="00E13BDE" w:rsidRPr="00C6703E">
        <w:rPr>
          <w:rFonts w:ascii="OfficinaSansTT" w:hAnsi="OfficinaSansTT" w:cs="OfficinaSansTT"/>
          <w:lang w:val="it-IT"/>
        </w:rPr>
        <w:t>a</w:t>
      </w:r>
      <w:r w:rsidR="00581B7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proofErr w:type="gramStart"/>
      <w:r w:rsidR="00581B71" w:rsidRPr="00C6703E">
        <w:rPr>
          <w:rFonts w:ascii="OfficinaSansTT" w:hAnsi="OfficinaSansTT" w:cs="OfficinaSansTT"/>
          <w:lang w:val="it-IT"/>
        </w:rPr>
        <w:t>po</w:t>
      </w:r>
      <w:proofErr w:type="spellEnd"/>
      <w:proofErr w:type="gramEnd"/>
      <w:r w:rsidR="00581B7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81B71" w:rsidRPr="00C6703E">
        <w:rPr>
          <w:rFonts w:ascii="OfficinaSansTT" w:hAnsi="OfficinaSansTT" w:cs="OfficinaSansTT"/>
          <w:lang w:val="it-IT"/>
        </w:rPr>
        <w:t>sudskim</w:t>
      </w:r>
      <w:proofErr w:type="spellEnd"/>
      <w:r w:rsidR="00581B7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581B71" w:rsidRPr="00C6703E">
        <w:rPr>
          <w:rFonts w:ascii="OfficinaSansTT" w:hAnsi="OfficinaSansTT" w:cs="OfficinaSansTT"/>
          <w:lang w:val="it-IT"/>
        </w:rPr>
        <w:t>presudama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iz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prijašnjih</w:t>
      </w:r>
      <w:proofErr w:type="spellEnd"/>
      <w:r w:rsidR="00E13BDE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E13BDE" w:rsidRPr="00C6703E">
        <w:rPr>
          <w:rFonts w:ascii="OfficinaSansTT" w:hAnsi="OfficinaSansTT" w:cs="OfficinaSansTT"/>
          <w:lang w:val="it-IT"/>
        </w:rPr>
        <w:t>godina</w:t>
      </w:r>
      <w:proofErr w:type="spellEnd"/>
      <w:r w:rsidR="00992DC1" w:rsidRPr="00C6703E">
        <w:rPr>
          <w:rFonts w:ascii="OfficinaSansTT" w:hAnsi="OfficinaSansTT" w:cs="OfficinaSansTT"/>
          <w:lang w:val="it-IT"/>
        </w:rPr>
        <w:t>.</w:t>
      </w:r>
      <w:r w:rsidR="006B4901" w:rsidRPr="00C6703E">
        <w:rPr>
          <w:rFonts w:ascii="OfficinaSansTT" w:hAnsi="OfficinaSansTT" w:cs="OfficinaSansTT"/>
          <w:lang w:val="it-IT"/>
        </w:rPr>
        <w:t xml:space="preserve"> </w:t>
      </w:r>
    </w:p>
    <w:p w:rsidR="00C35DF5" w:rsidRDefault="00C35DF5" w:rsidP="00C6703E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C35DF5" w:rsidRPr="00C6703E" w:rsidRDefault="00C35DF5" w:rsidP="00C35DF5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       -</w:t>
      </w:r>
      <w:proofErr w:type="gramStart"/>
      <w:r>
        <w:rPr>
          <w:rFonts w:ascii="OfficinaSansTT" w:hAnsi="OfficinaSansTT" w:cs="OfficinaSansTT"/>
          <w:lang w:val="it-IT"/>
        </w:rPr>
        <w:t xml:space="preserve">   </w:t>
      </w:r>
      <w:proofErr w:type="gramEnd"/>
      <w:r>
        <w:rPr>
          <w:rFonts w:ascii="OfficinaSansTT" w:hAnsi="OfficinaSansTT" w:cs="OfficinaSansTT"/>
          <w:lang w:val="it-IT"/>
        </w:rPr>
        <w:t xml:space="preserve">AOP 605 </w:t>
      </w:r>
      <w:proofErr w:type="spellStart"/>
      <w:r w:rsidR="00351501">
        <w:rPr>
          <w:rFonts w:ascii="OfficinaSansTT" w:hAnsi="OfficinaSansTT" w:cs="OfficinaSansTT"/>
          <w:lang w:val="it-IT"/>
        </w:rPr>
        <w:t>ostvareni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manjak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prihoda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i </w:t>
      </w:r>
      <w:proofErr w:type="spellStart"/>
      <w:r w:rsidR="00351501">
        <w:rPr>
          <w:rFonts w:ascii="OfficinaSansTT" w:hAnsi="OfficinaSansTT" w:cs="OfficinaSansTT"/>
          <w:lang w:val="it-IT"/>
        </w:rPr>
        <w:t>primitaka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za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pokriće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u </w:t>
      </w:r>
      <w:proofErr w:type="spellStart"/>
      <w:r w:rsidR="00351501">
        <w:rPr>
          <w:rFonts w:ascii="OfficinaSansTT" w:hAnsi="OfficinaSansTT" w:cs="OfficinaSansTT"/>
          <w:lang w:val="it-IT"/>
        </w:rPr>
        <w:t>sljedećem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razdoblju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iznosi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                             </w:t>
      </w:r>
      <w:r w:rsidR="00351501" w:rsidRPr="00351501">
        <w:rPr>
          <w:rFonts w:ascii="OfficinaSansTT" w:hAnsi="OfficinaSansTT" w:cs="OfficinaSansTT"/>
          <w:color w:val="FFFFFF" w:themeColor="background1"/>
          <w:lang w:val="it-IT"/>
        </w:rPr>
        <w:t>864.</w:t>
      </w:r>
      <w:r w:rsidR="00351501" w:rsidRPr="00C93087">
        <w:rPr>
          <w:rFonts w:ascii="OfficinaSansTT" w:hAnsi="OfficinaSansTT" w:cs="OfficinaSansTT"/>
          <w:b/>
          <w:color w:val="FFFFFF" w:themeColor="background1"/>
          <w:lang w:val="it-IT"/>
        </w:rPr>
        <w:t>023</w:t>
      </w:r>
      <w:r w:rsidR="00351501" w:rsidRPr="00C93087">
        <w:rPr>
          <w:rFonts w:ascii="OfficinaSansTT" w:hAnsi="OfficinaSansTT" w:cs="OfficinaSansTT"/>
          <w:b/>
          <w:lang w:val="it-IT"/>
        </w:rPr>
        <w:t xml:space="preserve">864.023 </w:t>
      </w:r>
      <w:proofErr w:type="spellStart"/>
      <w:r w:rsidR="00351501" w:rsidRPr="00C93087">
        <w:rPr>
          <w:rFonts w:ascii="OfficinaSansTT" w:hAnsi="OfficinaSansTT" w:cs="OfficinaSansTT"/>
          <w:b/>
          <w:lang w:val="it-IT"/>
        </w:rPr>
        <w:t>kn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, </w:t>
      </w:r>
      <w:proofErr w:type="spellStart"/>
      <w:r w:rsidR="00351501">
        <w:rPr>
          <w:rFonts w:ascii="OfficinaSansTT" w:hAnsi="OfficinaSansTT" w:cs="OfficinaSansTT"/>
          <w:lang w:val="it-IT"/>
        </w:rPr>
        <w:t>što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je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manjak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prihoda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poslovanja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a </w:t>
      </w:r>
      <w:proofErr w:type="spellStart"/>
      <w:r w:rsidR="00351501">
        <w:rPr>
          <w:rFonts w:ascii="OfficinaSansTT" w:hAnsi="OfficinaSansTT" w:cs="OfficinaSansTT"/>
          <w:lang w:val="it-IT"/>
        </w:rPr>
        <w:t>sastoji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se od </w:t>
      </w:r>
      <w:proofErr w:type="spellStart"/>
      <w:r w:rsidR="00351501">
        <w:rPr>
          <w:rFonts w:ascii="OfficinaSansTT" w:hAnsi="OfficinaSansTT" w:cs="OfficinaSansTT"/>
          <w:lang w:val="it-IT"/>
        </w:rPr>
        <w:t>sljedećeg</w:t>
      </w:r>
      <w:proofErr w:type="spellEnd"/>
      <w:r w:rsidR="00351501">
        <w:rPr>
          <w:rFonts w:ascii="OfficinaSansTT" w:hAnsi="OfficinaSansTT" w:cs="OfficinaSansTT"/>
          <w:lang w:val="it-IT"/>
        </w:rPr>
        <w:t>:</w:t>
      </w:r>
    </w:p>
    <w:p w:rsidR="00EB5CF7" w:rsidRPr="001C00A4" w:rsidRDefault="00EB5CF7" w:rsidP="001C00A4">
      <w:pPr>
        <w:jc w:val="both"/>
        <w:rPr>
          <w:rFonts w:ascii="OfficinaSansTT" w:hAnsi="OfficinaSansTT" w:cs="OfficinaSansTT"/>
          <w:lang w:val="it-IT"/>
        </w:rPr>
      </w:pPr>
    </w:p>
    <w:p w:rsidR="00C93087" w:rsidRDefault="00CE123B" w:rsidP="00351501">
      <w:pPr>
        <w:ind w:left="720"/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</w:t>
      </w:r>
      <w:r w:rsidR="00C93087">
        <w:rPr>
          <w:rFonts w:ascii="OfficinaSansTT" w:hAnsi="OfficinaSansTT" w:cs="OfficinaSansTT"/>
          <w:lang w:val="it-IT"/>
        </w:rPr>
        <w:t>816.626</w:t>
      </w:r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kn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preneseni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>
        <w:rPr>
          <w:rFonts w:ascii="OfficinaSansTT" w:hAnsi="OfficinaSansTT" w:cs="OfficinaSansTT"/>
          <w:lang w:val="it-IT"/>
        </w:rPr>
        <w:t>manjak</w:t>
      </w:r>
      <w:proofErr w:type="spellEnd"/>
      <w:r w:rsidR="00351501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prihoda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poslovanja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nastao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temeljem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plaća </w:t>
      </w:r>
      <w:proofErr w:type="spellStart"/>
      <w:proofErr w:type="gramStart"/>
      <w:r w:rsidR="00351501" w:rsidRPr="00C6703E">
        <w:rPr>
          <w:rFonts w:ascii="OfficinaSansTT" w:hAnsi="OfficinaSansTT" w:cs="OfficinaSansTT"/>
          <w:lang w:val="it-IT"/>
        </w:rPr>
        <w:t>po</w:t>
      </w:r>
      <w:proofErr w:type="spellEnd"/>
      <w:proofErr w:type="gram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sudskim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presudama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iz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prijašnjih</w:t>
      </w:r>
      <w:proofErr w:type="spellEnd"/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r w:rsidR="00351501" w:rsidRPr="00C6703E">
        <w:rPr>
          <w:rFonts w:ascii="OfficinaSansTT" w:hAnsi="OfficinaSansTT" w:cs="OfficinaSansTT"/>
          <w:lang w:val="it-IT"/>
        </w:rPr>
        <w:t>godina</w:t>
      </w:r>
      <w:proofErr w:type="spellEnd"/>
      <w:r w:rsidR="00C93087">
        <w:rPr>
          <w:rFonts w:ascii="OfficinaSansTT" w:hAnsi="OfficinaSansTT" w:cs="OfficinaSansTT"/>
          <w:lang w:val="it-IT"/>
        </w:rPr>
        <w:t>,</w:t>
      </w:r>
    </w:p>
    <w:p w:rsidR="00C93087" w:rsidRDefault="00C93087" w:rsidP="00351501">
      <w:pPr>
        <w:ind w:left="720"/>
        <w:jc w:val="both"/>
        <w:rPr>
          <w:rFonts w:ascii="OfficinaSansTT" w:hAnsi="OfficinaSansTT" w:cs="OfficinaSansTT"/>
          <w:lang w:val="it-IT"/>
        </w:rPr>
      </w:pPr>
    </w:p>
    <w:p w:rsidR="00351501" w:rsidRDefault="00C93087" w:rsidP="00351501">
      <w:pPr>
        <w:ind w:left="720"/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 47.397 </w:t>
      </w:r>
      <w:proofErr w:type="spellStart"/>
      <w:r>
        <w:rPr>
          <w:rFonts w:ascii="OfficinaSansTT" w:hAnsi="OfficinaSansTT" w:cs="OfficinaSansTT"/>
          <w:lang w:val="it-IT"/>
        </w:rPr>
        <w:t>kn</w:t>
      </w:r>
      <w:proofErr w:type="spellEnd"/>
      <w:proofErr w:type="gramStart"/>
      <w:r>
        <w:rPr>
          <w:rFonts w:ascii="OfficinaSansTT" w:hAnsi="OfficinaSansTT" w:cs="OfficinaSansTT"/>
          <w:lang w:val="it-IT"/>
        </w:rPr>
        <w:t xml:space="preserve"> </w:t>
      </w:r>
      <w:r w:rsidR="00351501" w:rsidRPr="00C6703E">
        <w:rPr>
          <w:rFonts w:ascii="OfficinaSansTT" w:hAnsi="OfficinaSansTT" w:cs="OfficinaSansTT"/>
          <w:lang w:val="it-IT"/>
        </w:rPr>
        <w:t xml:space="preserve"> </w:t>
      </w:r>
      <w:proofErr w:type="spellStart"/>
      <w:proofErr w:type="gramEnd"/>
      <w:r>
        <w:rPr>
          <w:rFonts w:ascii="OfficinaSansTT" w:hAnsi="OfficinaSansTT" w:cs="OfficinaSansTT"/>
          <w:lang w:val="it-IT"/>
        </w:rPr>
        <w:t>manjak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prihoda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za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pokriće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tekućih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rashoda</w:t>
      </w:r>
      <w:proofErr w:type="spellEnd"/>
      <w:r>
        <w:rPr>
          <w:rFonts w:ascii="OfficinaSansTT" w:hAnsi="OfficinaSansTT" w:cs="OfficinaSansTT"/>
          <w:lang w:val="it-IT"/>
        </w:rPr>
        <w:t>.</w:t>
      </w:r>
    </w:p>
    <w:p w:rsidR="00EB5CF7" w:rsidRPr="001C00A4" w:rsidRDefault="00EB5CF7" w:rsidP="001C00A4">
      <w:pPr>
        <w:jc w:val="both"/>
        <w:rPr>
          <w:rFonts w:ascii="OfficinaSansTT" w:hAnsi="OfficinaSansTT" w:cs="OfficinaSansTT"/>
          <w:lang w:val="it-IT"/>
        </w:rPr>
      </w:pPr>
    </w:p>
    <w:p w:rsidR="00782584" w:rsidRPr="001C00A4" w:rsidRDefault="00782584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6B4901" w:rsidRPr="001C00A4" w:rsidRDefault="006B4901" w:rsidP="001C00A4">
      <w:pPr>
        <w:jc w:val="both"/>
        <w:rPr>
          <w:rFonts w:ascii="OfficinaSansTT" w:hAnsi="OfficinaSansTT" w:cs="OfficinaSansTT"/>
          <w:lang w:val="it-IT"/>
        </w:rPr>
      </w:pPr>
    </w:p>
    <w:p w:rsidR="00231C0C" w:rsidRDefault="00C857EE" w:rsidP="00231C0C">
      <w:pPr>
        <w:jc w:val="both"/>
        <w:rPr>
          <w:rFonts w:ascii="OfficinaSansTT" w:hAnsi="OfficinaSansTT" w:cs="OfficinaSansTT"/>
          <w:lang w:val="it-IT"/>
        </w:rPr>
      </w:pPr>
      <w:r w:rsidRPr="001C00A4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     </w:t>
      </w:r>
      <w:r w:rsidR="00231C0C"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                                          </w:t>
      </w:r>
      <w:r w:rsidR="00231C0C" w:rsidRPr="00231C0C">
        <w:rPr>
          <w:rFonts w:ascii="OfficinaSansTT" w:hAnsi="OfficinaSansTT" w:cs="OfficinaSansTT"/>
          <w:color w:val="FFFFFF" w:themeColor="background1"/>
          <w:lang w:val="it-IT"/>
        </w:rPr>
        <w:t>RAVNATELJICA:</w:t>
      </w:r>
      <w:proofErr w:type="gramStart"/>
      <w:r w:rsidR="00231C0C" w:rsidRPr="00231C0C">
        <w:rPr>
          <w:rFonts w:ascii="OfficinaSansTT" w:hAnsi="OfficinaSansTT" w:cs="OfficinaSansTT"/>
          <w:color w:val="FFFFFF" w:themeColor="background1"/>
          <w:lang w:val="it-IT"/>
        </w:rPr>
        <w:t xml:space="preserve">                                                                      </w:t>
      </w:r>
      <w:proofErr w:type="gramEnd"/>
      <w:r w:rsidR="00231C0C">
        <w:rPr>
          <w:rFonts w:ascii="OfficinaSansTT" w:hAnsi="OfficinaSansTT" w:cs="OfficinaSansTT"/>
          <w:lang w:val="it-IT"/>
        </w:rPr>
        <w:t>RAVNATELJICA:</w:t>
      </w:r>
    </w:p>
    <w:p w:rsidR="00231C0C" w:rsidRDefault="00231C0C" w:rsidP="00231C0C">
      <w:pPr>
        <w:jc w:val="both"/>
        <w:rPr>
          <w:rFonts w:ascii="OfficinaSansTT" w:hAnsi="OfficinaSansTT" w:cs="OfficinaSansTT"/>
          <w:lang w:val="it-IT"/>
        </w:rPr>
      </w:pPr>
    </w:p>
    <w:p w:rsidR="00231C0C" w:rsidRDefault="00231C0C" w:rsidP="00231C0C">
      <w:pPr>
        <w:jc w:val="both"/>
        <w:rPr>
          <w:rFonts w:ascii="OfficinaSansTT" w:hAnsi="OfficinaSansTT" w:cs="OfficinaSansTT"/>
          <w:lang w:val="it-IT"/>
        </w:rPr>
      </w:pPr>
      <w:r>
        <w:rPr>
          <w:rFonts w:ascii="OfficinaSansTT" w:hAnsi="OfficinaSansTT" w:cs="OfficinaSansTT"/>
          <w:lang w:val="it-IT"/>
        </w:rPr>
        <w:t xml:space="preserve">                                                                                             </w:t>
      </w:r>
      <w:proofErr w:type="spellStart"/>
      <w:r>
        <w:rPr>
          <w:rFonts w:ascii="OfficinaSansTT" w:hAnsi="OfficinaSansTT" w:cs="OfficinaSansTT"/>
          <w:lang w:val="it-IT"/>
        </w:rPr>
        <w:t>Ružica</w:t>
      </w:r>
      <w:proofErr w:type="spellEnd"/>
      <w:r>
        <w:rPr>
          <w:rFonts w:ascii="OfficinaSansTT" w:hAnsi="OfficinaSansTT" w:cs="OfficinaSansTT"/>
          <w:lang w:val="it-IT"/>
        </w:rPr>
        <w:t xml:space="preserve"> </w:t>
      </w:r>
      <w:proofErr w:type="spellStart"/>
      <w:r>
        <w:rPr>
          <w:rFonts w:ascii="OfficinaSansTT" w:hAnsi="OfficinaSansTT" w:cs="OfficinaSansTT"/>
          <w:lang w:val="it-IT"/>
        </w:rPr>
        <w:t>Alaber</w:t>
      </w:r>
      <w:proofErr w:type="spellEnd"/>
      <w:r>
        <w:rPr>
          <w:rFonts w:ascii="OfficinaSansTT" w:hAnsi="OfficinaSansTT" w:cs="OfficinaSansTT"/>
          <w:lang w:val="it-IT"/>
        </w:rPr>
        <w:t xml:space="preserve">, </w:t>
      </w:r>
      <w:proofErr w:type="spellStart"/>
      <w:proofErr w:type="gramStart"/>
      <w:r>
        <w:rPr>
          <w:rFonts w:ascii="OfficinaSansTT" w:hAnsi="OfficinaSansTT" w:cs="OfficinaSansTT"/>
          <w:lang w:val="it-IT"/>
        </w:rPr>
        <w:t>dipl.soc.radnica</w:t>
      </w:r>
      <w:proofErr w:type="spellEnd"/>
      <w:proofErr w:type="gramEnd"/>
    </w:p>
    <w:p w:rsidR="00782584" w:rsidRPr="001C00A4" w:rsidRDefault="00782584" w:rsidP="00231C0C">
      <w:pPr>
        <w:jc w:val="both"/>
        <w:rPr>
          <w:rFonts w:ascii="OfficinaSansTT" w:hAnsi="OfficinaSansTT" w:cs="OfficinaSansTT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326AB0" w:rsidRDefault="00326AB0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81480C" w:rsidRDefault="0081480C" w:rsidP="00040777">
      <w:pPr>
        <w:rPr>
          <w:rFonts w:ascii="OfficinaSansTT" w:hAnsi="OfficinaSansTT" w:cs="OfficinaSansTT"/>
          <w:sz w:val="28"/>
          <w:szCs w:val="28"/>
          <w:lang w:val="it-IT"/>
        </w:rPr>
      </w:pPr>
      <w:r>
        <w:rPr>
          <w:rFonts w:ascii="OfficinaSansTT" w:hAnsi="OfficinaSansTT" w:cs="OfficinaSansTT"/>
          <w:sz w:val="28"/>
          <w:szCs w:val="28"/>
          <w:lang w:val="it-IT"/>
        </w:rPr>
        <w:t xml:space="preserve">                                                                                                      </w:t>
      </w: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782584" w:rsidRDefault="00782584" w:rsidP="00040777">
      <w:pPr>
        <w:rPr>
          <w:rFonts w:ascii="OfficinaSansTT" w:hAnsi="OfficinaSansTT" w:cs="OfficinaSansTT"/>
          <w:sz w:val="28"/>
          <w:szCs w:val="28"/>
          <w:lang w:val="it-IT"/>
        </w:rPr>
      </w:pPr>
    </w:p>
    <w:p w:rsidR="00470FCD" w:rsidRDefault="00470FCD">
      <w:pPr>
        <w:rPr>
          <w:rFonts w:ascii="OfficinaSansTT" w:hAnsi="OfficinaSansTT" w:cs="OfficinaSansTT"/>
          <w:b/>
          <w:bCs/>
          <w:sz w:val="28"/>
          <w:szCs w:val="28"/>
          <w:lang w:val="it-IT"/>
        </w:rPr>
      </w:pPr>
    </w:p>
    <w:p w:rsidR="00470FCD" w:rsidRPr="00040777" w:rsidRDefault="00470FCD" w:rsidP="00040777">
      <w:pPr>
        <w:rPr>
          <w:lang w:val="it-IT"/>
        </w:rPr>
      </w:pPr>
      <w:r>
        <w:rPr>
          <w:lang w:val="it-IT"/>
        </w:rPr>
        <w:t xml:space="preserve"> </w:t>
      </w:r>
    </w:p>
    <w:sectPr w:rsidR="00470FCD" w:rsidRPr="00040777" w:rsidSect="008E3DED">
      <w:headerReference w:type="default" r:id="rId7"/>
      <w:footerReference w:type="default" r:id="rId8"/>
      <w:pgSz w:w="12240" w:h="15840"/>
      <w:pgMar w:top="720" w:right="1440" w:bottom="0" w:left="1440" w:header="706" w:footer="706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FD4" w:rsidRDefault="00C91FD4">
      <w:r>
        <w:separator/>
      </w:r>
    </w:p>
  </w:endnote>
  <w:endnote w:type="continuationSeparator" w:id="0">
    <w:p w:rsidR="00C91FD4" w:rsidRDefault="00C91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Podnoje"/>
      <w:rPr>
        <w:rStyle w:val="Brojstranice"/>
        <w:rFonts w:ascii="OfficinaSansTT" w:hAnsi="OfficinaSansTT" w:cs="OfficinaSansTT"/>
        <w:sz w:val="18"/>
        <w:szCs w:val="18"/>
      </w:rPr>
    </w:pPr>
    <w:r>
      <w:rPr>
        <w:sz w:val="20"/>
        <w:szCs w:val="20"/>
      </w:rPr>
      <w:tab/>
    </w:r>
  </w:p>
  <w:p w:rsidR="00470FCD" w:rsidRDefault="00470FCD">
    <w:pPr>
      <w:pStyle w:val="Podnoje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</w:t>
    </w:r>
    <w:r w:rsidR="00C93087">
      <w:rPr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FD4" w:rsidRDefault="00C91FD4">
      <w:r>
        <w:separator/>
      </w:r>
    </w:p>
  </w:footnote>
  <w:footnote w:type="continuationSeparator" w:id="0">
    <w:p w:rsidR="00C91FD4" w:rsidRDefault="00C91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D" w:rsidRDefault="00470FCD">
    <w:pPr>
      <w:pStyle w:val="Zaglavlje"/>
      <w:pBdr>
        <w:bottom w:val="single" w:sz="4" w:space="1" w:color="auto"/>
      </w:pBdr>
      <w:jc w:val="center"/>
      <w:rPr>
        <w:rFonts w:ascii="OfficinaSansTT" w:hAnsi="OfficinaSansTT" w:cs="OfficinaSansTT"/>
        <w:sz w:val="18"/>
        <w:szCs w:val="18"/>
      </w:rPr>
    </w:pPr>
  </w:p>
  <w:p w:rsidR="00470FCD" w:rsidRDefault="00470FCD">
    <w:pPr>
      <w:pStyle w:val="Zaglavlj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432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F00150F"/>
    <w:multiLevelType w:val="multilevel"/>
    <w:tmpl w:val="4CF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7EF5"/>
    <w:multiLevelType w:val="multilevel"/>
    <w:tmpl w:val="973A3032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ED26A8"/>
    <w:multiLevelType w:val="multilevel"/>
    <w:tmpl w:val="46EEAF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94652FC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63BBE"/>
    <w:multiLevelType w:val="multilevel"/>
    <w:tmpl w:val="7720798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0476D98"/>
    <w:multiLevelType w:val="multilevel"/>
    <w:tmpl w:val="624C7D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1474907"/>
    <w:multiLevelType w:val="multilevel"/>
    <w:tmpl w:val="E3DE64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89361B"/>
    <w:multiLevelType w:val="multilevel"/>
    <w:tmpl w:val="E64479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5B60B2"/>
    <w:multiLevelType w:val="multilevel"/>
    <w:tmpl w:val="88EC65DA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4"/>
        </w:tabs>
        <w:ind w:left="70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8B31319"/>
    <w:multiLevelType w:val="multilevel"/>
    <w:tmpl w:val="C6C4DB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1B0F93"/>
    <w:multiLevelType w:val="multilevel"/>
    <w:tmpl w:val="0809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31FA77E8"/>
    <w:multiLevelType w:val="multilevel"/>
    <w:tmpl w:val="96D62F5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55F46E6"/>
    <w:multiLevelType w:val="multilevel"/>
    <w:tmpl w:val="58D2C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085179"/>
    <w:multiLevelType w:val="multilevel"/>
    <w:tmpl w:val="CD5019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8C935CB"/>
    <w:multiLevelType w:val="multilevel"/>
    <w:tmpl w:val="EEFE1B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C1711A0"/>
    <w:multiLevelType w:val="hybridMultilevel"/>
    <w:tmpl w:val="1284B912"/>
    <w:lvl w:ilvl="0" w:tplc="339C533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SansTT" w:eastAsia="Times New Roman" w:hAnsi="OfficinaSansT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96490"/>
    <w:multiLevelType w:val="multilevel"/>
    <w:tmpl w:val="5E7663AA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D950479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FF416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54B7270E"/>
    <w:multiLevelType w:val="multilevel"/>
    <w:tmpl w:val="19B483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4D53E7E"/>
    <w:multiLevelType w:val="multilevel"/>
    <w:tmpl w:val="9410C706"/>
    <w:lvl w:ilvl="0">
      <w:start w:val="1"/>
      <w:numFmt w:val="upp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FE36431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45E49"/>
    <w:multiLevelType w:val="multilevel"/>
    <w:tmpl w:val="D460EE4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63C5908"/>
    <w:multiLevelType w:val="hybridMultilevel"/>
    <w:tmpl w:val="B2FCFD70"/>
    <w:lvl w:ilvl="0" w:tplc="2BBE7082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fficinaSansTT" w:eastAsia="Times New Roman" w:hAnsi="OfficinaSansTT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9B1D10"/>
    <w:multiLevelType w:val="multilevel"/>
    <w:tmpl w:val="FDE8622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7B425AD"/>
    <w:multiLevelType w:val="multilevel"/>
    <w:tmpl w:val="A0404468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576"/>
        </w:tabs>
        <w:ind w:left="576" w:hanging="292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691B020D"/>
    <w:multiLevelType w:val="multilevel"/>
    <w:tmpl w:val="A2DA1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E6863B6"/>
    <w:multiLevelType w:val="multilevel"/>
    <w:tmpl w:val="2C4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9051BB"/>
    <w:multiLevelType w:val="multilevel"/>
    <w:tmpl w:val="634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60459"/>
    <w:multiLevelType w:val="multilevel"/>
    <w:tmpl w:val="ECF2B4A0"/>
    <w:lvl w:ilvl="0">
      <w:start w:val="1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6C64E0E"/>
    <w:multiLevelType w:val="multilevel"/>
    <w:tmpl w:val="9F0AD890"/>
    <w:lvl w:ilvl="0">
      <w:start w:val="1"/>
      <w:numFmt w:val="upperLetter"/>
      <w:pStyle w:val="UputeHead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23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17"/>
  </w:num>
  <w:num w:numId="13">
    <w:abstractNumId w:val="27"/>
  </w:num>
  <w:num w:numId="14">
    <w:abstractNumId w:val="14"/>
  </w:num>
  <w:num w:numId="15">
    <w:abstractNumId w:val="10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0"/>
  </w:num>
  <w:num w:numId="21">
    <w:abstractNumId w:val="18"/>
  </w:num>
  <w:num w:numId="22">
    <w:abstractNumId w:val="4"/>
  </w:num>
  <w:num w:numId="23">
    <w:abstractNumId w:val="11"/>
  </w:num>
  <w:num w:numId="24">
    <w:abstractNumId w:val="29"/>
  </w:num>
  <w:num w:numId="25">
    <w:abstractNumId w:val="19"/>
  </w:num>
  <w:num w:numId="26">
    <w:abstractNumId w:val="26"/>
  </w:num>
  <w:num w:numId="27">
    <w:abstractNumId w:val="21"/>
  </w:num>
  <w:num w:numId="28">
    <w:abstractNumId w:val="25"/>
  </w:num>
  <w:num w:numId="29">
    <w:abstractNumId w:val="9"/>
  </w:num>
  <w:num w:numId="30">
    <w:abstractNumId w:val="3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39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3DCD"/>
    <w:rsid w:val="00005FB8"/>
    <w:rsid w:val="0001267E"/>
    <w:rsid w:val="00022E59"/>
    <w:rsid w:val="00027AFD"/>
    <w:rsid w:val="00040777"/>
    <w:rsid w:val="000903E9"/>
    <w:rsid w:val="000C71B3"/>
    <w:rsid w:val="00106BAE"/>
    <w:rsid w:val="0011765B"/>
    <w:rsid w:val="001733DF"/>
    <w:rsid w:val="00176E8B"/>
    <w:rsid w:val="00183668"/>
    <w:rsid w:val="001853BB"/>
    <w:rsid w:val="001B5159"/>
    <w:rsid w:val="001C00A4"/>
    <w:rsid w:val="001C14B6"/>
    <w:rsid w:val="00231C0C"/>
    <w:rsid w:val="00246840"/>
    <w:rsid w:val="00274885"/>
    <w:rsid w:val="002B2A86"/>
    <w:rsid w:val="002C4689"/>
    <w:rsid w:val="002C7C43"/>
    <w:rsid w:val="00326AB0"/>
    <w:rsid w:val="00351501"/>
    <w:rsid w:val="003A5385"/>
    <w:rsid w:val="003C46E3"/>
    <w:rsid w:val="00403D9D"/>
    <w:rsid w:val="004517B0"/>
    <w:rsid w:val="004533D8"/>
    <w:rsid w:val="00470FCD"/>
    <w:rsid w:val="00472569"/>
    <w:rsid w:val="004829A5"/>
    <w:rsid w:val="004C48CB"/>
    <w:rsid w:val="004D5801"/>
    <w:rsid w:val="004D7F76"/>
    <w:rsid w:val="0050095E"/>
    <w:rsid w:val="00517531"/>
    <w:rsid w:val="00542A29"/>
    <w:rsid w:val="00543488"/>
    <w:rsid w:val="00581B71"/>
    <w:rsid w:val="005C2EAE"/>
    <w:rsid w:val="005E1B9E"/>
    <w:rsid w:val="005F32C3"/>
    <w:rsid w:val="006054CD"/>
    <w:rsid w:val="00614909"/>
    <w:rsid w:val="0065444F"/>
    <w:rsid w:val="006A29DB"/>
    <w:rsid w:val="006B27E7"/>
    <w:rsid w:val="006B4901"/>
    <w:rsid w:val="007117D4"/>
    <w:rsid w:val="007254F5"/>
    <w:rsid w:val="0072678A"/>
    <w:rsid w:val="007468EC"/>
    <w:rsid w:val="00782584"/>
    <w:rsid w:val="007D5B1F"/>
    <w:rsid w:val="007F3E06"/>
    <w:rsid w:val="0081480C"/>
    <w:rsid w:val="00826FCD"/>
    <w:rsid w:val="0086161B"/>
    <w:rsid w:val="00861AD8"/>
    <w:rsid w:val="00862B71"/>
    <w:rsid w:val="00863DCD"/>
    <w:rsid w:val="008B6A92"/>
    <w:rsid w:val="008E3DED"/>
    <w:rsid w:val="00900515"/>
    <w:rsid w:val="00920012"/>
    <w:rsid w:val="009342AE"/>
    <w:rsid w:val="00945979"/>
    <w:rsid w:val="00992DC1"/>
    <w:rsid w:val="009C4E0A"/>
    <w:rsid w:val="00A31C11"/>
    <w:rsid w:val="00A43F83"/>
    <w:rsid w:val="00A759BF"/>
    <w:rsid w:val="00AC1525"/>
    <w:rsid w:val="00B1550E"/>
    <w:rsid w:val="00B312E9"/>
    <w:rsid w:val="00B501E3"/>
    <w:rsid w:val="00B96FBC"/>
    <w:rsid w:val="00BE0CC6"/>
    <w:rsid w:val="00BE371A"/>
    <w:rsid w:val="00BE5FD4"/>
    <w:rsid w:val="00C05E04"/>
    <w:rsid w:val="00C25270"/>
    <w:rsid w:val="00C35DF5"/>
    <w:rsid w:val="00C4088B"/>
    <w:rsid w:val="00C6703E"/>
    <w:rsid w:val="00C6709F"/>
    <w:rsid w:val="00C8213E"/>
    <w:rsid w:val="00C857EE"/>
    <w:rsid w:val="00C91FD4"/>
    <w:rsid w:val="00C93087"/>
    <w:rsid w:val="00CA339A"/>
    <w:rsid w:val="00CB3B27"/>
    <w:rsid w:val="00CE123B"/>
    <w:rsid w:val="00CE7CDD"/>
    <w:rsid w:val="00D00B1E"/>
    <w:rsid w:val="00D0482D"/>
    <w:rsid w:val="00D75B8B"/>
    <w:rsid w:val="00DC2A1F"/>
    <w:rsid w:val="00DE0EC9"/>
    <w:rsid w:val="00DF0BE0"/>
    <w:rsid w:val="00E13BDE"/>
    <w:rsid w:val="00EB5CF7"/>
    <w:rsid w:val="00EB7A52"/>
    <w:rsid w:val="00F64E1F"/>
    <w:rsid w:val="00FB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1E"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00B1E"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D00B1E"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D00B1E"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rsid w:val="00D00B1E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00B1E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D00B1E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D00B1E"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D00B1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D00B1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D00B1E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D00B1E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D00B1E"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D00B1E"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D00B1E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sid w:val="00D00B1E"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sid w:val="00D00B1E"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sid w:val="00D00B1E"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sid w:val="00D00B1E"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sid w:val="00D00B1E"/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Zaglavlje">
    <w:name w:val="header"/>
    <w:basedOn w:val="Normal"/>
    <w:link w:val="ZaglavljeChar"/>
    <w:uiPriority w:val="99"/>
    <w:rsid w:val="00D00B1E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D00B1E"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D00B1E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D00B1E"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sid w:val="00D00B1E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rsid w:val="00D00B1E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D00B1E"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rsid w:val="00D00B1E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rsid w:val="00D00B1E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sid w:val="00D00B1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D00B1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D00B1E"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D00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D00B1E"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D00B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00B1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numPr>
        <w:numId w:val="2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numPr>
        <w:ilvl w:val="1"/>
        <w:numId w:val="2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pPr>
      <w:keepNext/>
      <w:numPr>
        <w:ilvl w:val="2"/>
        <w:numId w:val="23"/>
      </w:numPr>
      <w:jc w:val="both"/>
      <w:outlineLvl w:val="2"/>
    </w:pPr>
    <w:rPr>
      <w:i/>
      <w:iCs/>
      <w:lang w:val="hr-HR"/>
    </w:rPr>
  </w:style>
  <w:style w:type="paragraph" w:styleId="Naslov4">
    <w:name w:val="heading 4"/>
    <w:basedOn w:val="Normal"/>
    <w:next w:val="Normal"/>
    <w:link w:val="Naslov4Char"/>
    <w:uiPriority w:val="99"/>
    <w:qFormat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pPr>
      <w:numPr>
        <w:ilvl w:val="6"/>
        <w:numId w:val="23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character" w:customStyle="1" w:styleId="Heading2Char">
    <w:name w:val="Heading 2 Char"/>
    <w:basedOn w:val="Zadanifontodlomka"/>
    <w:uiPriority w:val="99"/>
    <w:rPr>
      <w:rFonts w:ascii="Arial" w:hAnsi="Arial" w:cs="Arial"/>
      <w:b/>
      <w:bCs/>
      <w:i/>
      <w:iCs/>
      <w:sz w:val="28"/>
      <w:szCs w:val="28"/>
      <w:lang w:val="en-US" w:eastAsia="x-none"/>
    </w:rPr>
  </w:style>
  <w:style w:type="paragraph" w:styleId="Zaglavlje">
    <w:name w:val="header"/>
    <w:basedOn w:val="Normal"/>
    <w:link w:val="ZaglavljeChar"/>
    <w:uiPriority w:val="99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Brojstranice">
    <w:name w:val="page number"/>
    <w:basedOn w:val="Zadanifontodlomka"/>
    <w:uiPriority w:val="99"/>
    <w:rPr>
      <w:rFonts w:cs="Times New Roman"/>
    </w:rPr>
  </w:style>
  <w:style w:type="paragraph" w:styleId="Tijeloteksta">
    <w:name w:val="Body Text"/>
    <w:basedOn w:val="Normal"/>
    <w:link w:val="TijelotekstaChar"/>
    <w:uiPriority w:val="9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UputeHead2">
    <w:name w:val="Upute Head 2"/>
    <w:basedOn w:val="Naslov2"/>
    <w:uiPriority w:val="99"/>
    <w:pPr>
      <w:numPr>
        <w:ilvl w:val="0"/>
        <w:numId w:val="0"/>
      </w:numPr>
    </w:pPr>
    <w:rPr>
      <w:lang w:val="hr-HR"/>
    </w:rPr>
  </w:style>
  <w:style w:type="paragraph" w:customStyle="1" w:styleId="UputeHead1">
    <w:name w:val="Upute Head 1"/>
    <w:basedOn w:val="Naslov1"/>
    <w:uiPriority w:val="99"/>
    <w:pPr>
      <w:numPr>
        <w:numId w:val="16"/>
      </w:numPr>
    </w:pPr>
    <w:rPr>
      <w:lang w:val="hr-HR"/>
    </w:rPr>
  </w:style>
  <w:style w:type="character" w:styleId="Referencakomentara">
    <w:name w:val="annotation reference"/>
    <w:basedOn w:val="Zadanifontodlomka"/>
    <w:uiPriority w:val="99"/>
    <w:semiHidden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Pr>
      <w:rFonts w:cs="Times New Roman"/>
      <w:b/>
      <w:bCs/>
      <w:sz w:val="20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0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ODAŠILJAČI I VEZE d</vt:lpstr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ODAŠILJAČI I VEZE d</dc:title>
  <dc:creator>dokoza</dc:creator>
  <cp:lastModifiedBy>Ambulanta 1</cp:lastModifiedBy>
  <cp:revision>2</cp:revision>
  <cp:lastPrinted>2015-02-02T08:43:00Z</cp:lastPrinted>
  <dcterms:created xsi:type="dcterms:W3CDTF">2016-04-08T09:45:00Z</dcterms:created>
  <dcterms:modified xsi:type="dcterms:W3CDTF">2016-04-08T09:45:00Z</dcterms:modified>
</cp:coreProperties>
</file>